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C2" w:rsidRPr="00804940" w:rsidRDefault="00C82373" w:rsidP="008814E8">
      <w:pPr>
        <w:pStyle w:val="ab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0494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</w:t>
      </w:r>
      <w:r w:rsidR="0033399E" w:rsidRPr="00804940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B5479A" w:rsidRPr="00804940">
        <w:rPr>
          <w:rFonts w:ascii="TH SarabunPSK" w:hAnsi="TH SarabunPSK" w:cs="TH SarabunPSK"/>
          <w:b/>
          <w:bCs/>
          <w:sz w:val="32"/>
          <w:szCs w:val="32"/>
          <w:cs/>
        </w:rPr>
        <w:t>รพัฒนา</w:t>
      </w:r>
      <w:r w:rsidR="00CE3822" w:rsidRPr="0080494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9A04BC" w:rsidRPr="00804940">
        <w:rPr>
          <w:rFonts w:ascii="TH SarabunPSK" w:hAnsi="TH SarabunPSK" w:cs="TH SarabunPSK"/>
          <w:sz w:val="32"/>
          <w:szCs w:val="32"/>
          <w:cs/>
        </w:rPr>
        <w:t xml:space="preserve"> พัฒนาคุณภาพบริการ มุ่งสู่การลดอัตราตาย</w:t>
      </w:r>
      <w:r w:rsidR="00C63DFB">
        <w:rPr>
          <w:rFonts w:ascii="TH SarabunPSK" w:hAnsi="TH SarabunPSK" w:cs="TH SarabunPSK" w:hint="cs"/>
          <w:sz w:val="32"/>
          <w:szCs w:val="32"/>
          <w:cs/>
        </w:rPr>
        <w:t>ของผู้ติดเชื้อ</w:t>
      </w:r>
      <w:proofErr w:type="spellStart"/>
      <w:r w:rsidR="00C63DFB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63DFB">
        <w:rPr>
          <w:rFonts w:ascii="TH SarabunPSK" w:hAnsi="TH SarabunPSK" w:cs="TH SarabunPSK" w:hint="cs"/>
          <w:sz w:val="32"/>
          <w:szCs w:val="32"/>
          <w:cs/>
        </w:rPr>
        <w:t>ไอวีผู้ป่วยเอดส์ อำเภอนครไทย</w:t>
      </w:r>
      <w:r w:rsidR="00CE0898" w:rsidRPr="00804940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CE0898" w:rsidRPr="00804940">
        <w:rPr>
          <w:rFonts w:ascii="TH SarabunPSK" w:hAnsi="TH SarabunPSK" w:cs="TH SarabunPSK"/>
          <w:sz w:val="32"/>
          <w:szCs w:val="32"/>
        </w:rPr>
        <w:t>255</w:t>
      </w:r>
      <w:r w:rsidR="00BF4FC2" w:rsidRPr="00804940">
        <w:rPr>
          <w:rFonts w:ascii="TH SarabunPSK" w:hAnsi="TH SarabunPSK" w:cs="TH SarabunPSK"/>
          <w:sz w:val="32"/>
          <w:szCs w:val="32"/>
        </w:rPr>
        <w:t>7</w:t>
      </w:r>
    </w:p>
    <w:p w:rsidR="0033399E" w:rsidRPr="00804940" w:rsidRDefault="0033399E" w:rsidP="008814E8">
      <w:pPr>
        <w:pStyle w:val="ab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804940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CE3822" w:rsidRPr="0080494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E3822" w:rsidRPr="00804940">
        <w:rPr>
          <w:rFonts w:ascii="TH SarabunPSK" w:hAnsi="TH SarabunPSK" w:cs="TH SarabunPSK"/>
          <w:sz w:val="32"/>
          <w:szCs w:val="32"/>
          <w:cs/>
        </w:rPr>
        <w:t>การดูแลผู้ติดเชื้อ</w:t>
      </w:r>
      <w:proofErr w:type="spellStart"/>
      <w:r w:rsidR="00CE3822" w:rsidRPr="0080494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CE3822" w:rsidRPr="00804940">
        <w:rPr>
          <w:rFonts w:ascii="TH SarabunPSK" w:hAnsi="TH SarabunPSK" w:cs="TH SarabunPSK"/>
          <w:sz w:val="32"/>
          <w:szCs w:val="32"/>
          <w:cs/>
        </w:rPr>
        <w:t>ไอวี/</w:t>
      </w:r>
      <w:r w:rsidRPr="00804940">
        <w:rPr>
          <w:rFonts w:ascii="TH SarabunPSK" w:hAnsi="TH SarabunPSK" w:cs="TH SarabunPSK"/>
          <w:sz w:val="32"/>
          <w:szCs w:val="32"/>
          <w:cs/>
        </w:rPr>
        <w:t>ผู้ป่วยเอดส์</w:t>
      </w:r>
    </w:p>
    <w:p w:rsidR="00BF4FC2" w:rsidRPr="00804940" w:rsidRDefault="001E69A6" w:rsidP="008814E8">
      <w:pPr>
        <w:numPr>
          <w:ilvl w:val="0"/>
          <w:numId w:val="6"/>
        </w:numPr>
        <w:spacing w:after="2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การบริการคลินิก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ไอวี ได้ให้ผู้ติดเชื้อ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ไอวี/ผู้ป่วยเอดส์ มีส่วนร่วมในการคิดและออกแบบระบบการบริการ ที่สอดคล้องตามสภาพปัญหาที่เกิดขึ้นจริงของผู้รับบริการ เพื่อเพิ่มคุณภาพบริการและความร่วมมือร่วมใจในการรักษาอย่างต่อเนื่อง ที่จะส่งผลให้ลดปัญหาการดื้อยาและอัตราการเสียชีวิต</w:t>
      </w:r>
      <w:r w:rsidR="00285DB4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ของผู้ติดเชื้อ</w:t>
      </w:r>
      <w:proofErr w:type="spellStart"/>
      <w:r w:rsidR="00285DB4">
        <w:rPr>
          <w:rFonts w:ascii="TH SarabunPSK" w:hAnsi="TH SarabunPSK" w:cs="TH SarabunPSK" w:hint="cs"/>
          <w:b/>
          <w:bCs/>
          <w:sz w:val="32"/>
          <w:szCs w:val="32"/>
          <w:cs/>
        </w:rPr>
        <w:t>เอช</w:t>
      </w:r>
      <w:proofErr w:type="spellEnd"/>
      <w:r w:rsidR="00285DB4">
        <w:rPr>
          <w:rFonts w:ascii="TH SarabunPSK" w:hAnsi="TH SarabunPSK" w:cs="TH SarabunPSK" w:hint="cs"/>
          <w:b/>
          <w:bCs/>
          <w:sz w:val="32"/>
          <w:szCs w:val="32"/>
          <w:cs/>
        </w:rPr>
        <w:t>ไอวี/ผู้ป่วยเอดส์</w:t>
      </w:r>
    </w:p>
    <w:p w:rsidR="0033399E" w:rsidRPr="00804940" w:rsidRDefault="0055546C" w:rsidP="008814E8">
      <w:pPr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0494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285DB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27418" w:rsidRPr="00804940" w:rsidRDefault="00804940" w:rsidP="008814E8">
      <w:pPr>
        <w:pStyle w:val="ab"/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เพิ่มอัตราการคงอย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="00F27418" w:rsidRPr="00804940">
        <w:rPr>
          <w:rFonts w:ascii="TH SarabunPSK" w:hAnsi="TH SarabunPSK" w:cs="TH SarabunPSK"/>
          <w:sz w:val="32"/>
          <w:szCs w:val="32"/>
          <w:cs/>
        </w:rPr>
        <w:t>ในระบบบริการดูแลรักษาของผู้ติดเชื้อ</w:t>
      </w:r>
      <w:proofErr w:type="spellStart"/>
      <w:r w:rsidR="00F27418" w:rsidRPr="0080494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F27418" w:rsidRPr="00804940">
        <w:rPr>
          <w:rFonts w:ascii="TH SarabunPSK" w:hAnsi="TH SarabunPSK" w:cs="TH SarabunPSK"/>
          <w:sz w:val="32"/>
          <w:szCs w:val="32"/>
          <w:cs/>
        </w:rPr>
        <w:t>ไอวี/ผู้ป่วยเอดส์</w:t>
      </w:r>
    </w:p>
    <w:p w:rsidR="00F27418" w:rsidRPr="00804940" w:rsidRDefault="00F27418" w:rsidP="008814E8">
      <w:pPr>
        <w:pStyle w:val="ab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เพิ่มการเข้าถึงยาต้าน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แต่เนิ่นๆเพื่อช่วยลดความเสี่ยงการเสียชีวิต</w:t>
      </w:r>
    </w:p>
    <w:p w:rsidR="00F27418" w:rsidRPr="00804940" w:rsidRDefault="00F27418" w:rsidP="008814E8">
      <w:pPr>
        <w:pStyle w:val="ab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ลดปัญหาการขาดการติดตามของผู้ติดเชื้อ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ไอวี/ผู้ป่วยเอดส์</w:t>
      </w:r>
    </w:p>
    <w:p w:rsidR="00F27418" w:rsidRPr="00804940" w:rsidRDefault="00F27418" w:rsidP="008814E8">
      <w:pPr>
        <w:pStyle w:val="ab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เพิ่มคุณภาพการดูแลรักษาเพื่อลดอัตราเสียชีวิตในผู้ที่เข้าถึงระบบบริการ</w:t>
      </w:r>
    </w:p>
    <w:p w:rsidR="00F27418" w:rsidRPr="00804940" w:rsidRDefault="00F27418" w:rsidP="008814E8">
      <w:pPr>
        <w:pStyle w:val="ab"/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cs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เพิ่มประสิทธิภาพการรักษา</w:t>
      </w:r>
    </w:p>
    <w:p w:rsidR="0055546C" w:rsidRPr="00804940" w:rsidRDefault="0055546C" w:rsidP="008814E8">
      <w:pPr>
        <w:pStyle w:val="ab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04940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BF4FC2" w:rsidRPr="00804940">
        <w:rPr>
          <w:rFonts w:ascii="TH SarabunPSK" w:hAnsi="TH SarabunPSK" w:cs="TH SarabunPSK"/>
          <w:b/>
          <w:bCs/>
          <w:sz w:val="32"/>
          <w:szCs w:val="32"/>
          <w:cs/>
        </w:rPr>
        <w:t>และสาเหตุโดยย่อ</w:t>
      </w:r>
      <w:r w:rsidR="00285D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3B2C00" w:rsidRDefault="00804940" w:rsidP="003259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ในการดูแลผู้ติดเชื้อ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ไอวี/ผู้ป่วยเอดส์ </w:t>
      </w:r>
      <w:r w:rsidRPr="00804940">
        <w:rPr>
          <w:rFonts w:ascii="TH SarabunPSK" w:hAnsi="TH SarabunPSK" w:cs="TH SarabunPSK"/>
          <w:sz w:val="32"/>
          <w:szCs w:val="32"/>
          <w:cs/>
        </w:rPr>
        <w:t>มักพบผู้ป่วยรายใหม่ล่าช้าจึงทาให้</w:t>
      </w:r>
      <w:r w:rsidR="003B2C00" w:rsidRPr="00804940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="003B2C0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3B2C00">
        <w:rPr>
          <w:rFonts w:ascii="TH SarabunPSK" w:hAnsi="TH SarabunPSK" w:cs="TH SarabunPSK" w:hint="cs"/>
          <w:sz w:val="32"/>
          <w:szCs w:val="32"/>
          <w:cs/>
        </w:rPr>
        <w:t xml:space="preserve">ไอวี/ผู้ป่วยเอดส์ </w:t>
      </w:r>
      <w:r w:rsidRPr="00804940">
        <w:rPr>
          <w:rFonts w:ascii="TH SarabunPSK" w:hAnsi="TH SarabunPSK" w:cs="TH SarabunPSK"/>
          <w:sz w:val="32"/>
          <w:szCs w:val="32"/>
          <w:cs/>
        </w:rPr>
        <w:t>ได้รับการตรวจวินิจฉัยและเข้าถึงกระบวนการรักษาด้วยยาต้าน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ล่าช้า</w:t>
      </w:r>
      <w:r w:rsidR="003B2C00" w:rsidRPr="00804940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="003B2C0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3B2C00">
        <w:rPr>
          <w:rFonts w:ascii="TH SarabunPSK" w:hAnsi="TH SarabunPSK" w:cs="TH SarabunPSK" w:hint="cs"/>
          <w:sz w:val="32"/>
          <w:szCs w:val="32"/>
          <w:cs/>
        </w:rPr>
        <w:t>ไอวี/ผู้ป่วยเอดส์</w:t>
      </w:r>
      <w:r w:rsidRPr="00804940">
        <w:rPr>
          <w:rFonts w:ascii="TH SarabunPSK" w:hAnsi="TH SarabunPSK" w:cs="TH SarabunPSK"/>
          <w:sz w:val="32"/>
          <w:szCs w:val="32"/>
          <w:cs/>
        </w:rPr>
        <w:t>รายใหม่ส่วนใหญ่มักมารับการรักษาด้วยโรคติดเชื้อฉวยโอกาสซึ่งมีค่า</w:t>
      </w:r>
      <w:r w:rsidRPr="00804940">
        <w:rPr>
          <w:rFonts w:ascii="TH SarabunPSK" w:hAnsi="TH SarabunPSK" w:cs="TH SarabunPSK"/>
          <w:sz w:val="32"/>
          <w:szCs w:val="32"/>
        </w:rPr>
        <w:t xml:space="preserve"> CD4 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ต่า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กว่า</w:t>
      </w:r>
      <w:r w:rsidRPr="00804940">
        <w:rPr>
          <w:rFonts w:ascii="TH SarabunPSK" w:hAnsi="TH SarabunPSK" w:cs="TH SarabunPSK"/>
          <w:sz w:val="32"/>
          <w:szCs w:val="32"/>
        </w:rPr>
        <w:t xml:space="preserve"> 350 </w:t>
      </w:r>
      <w:r w:rsidRPr="00804940">
        <w:rPr>
          <w:rFonts w:ascii="TH SarabunPSK" w:hAnsi="TH SarabunPSK" w:cs="TH SarabunPSK"/>
          <w:sz w:val="32"/>
          <w:szCs w:val="32"/>
          <w:cs/>
        </w:rPr>
        <w:t>และยังพบว่า</w:t>
      </w:r>
      <w:r w:rsidR="003B2C00" w:rsidRPr="00804940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="003B2C0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3B2C00">
        <w:rPr>
          <w:rFonts w:ascii="TH SarabunPSK" w:hAnsi="TH SarabunPSK" w:cs="TH SarabunPSK" w:hint="cs"/>
          <w:sz w:val="32"/>
          <w:szCs w:val="32"/>
          <w:cs/>
        </w:rPr>
        <w:t xml:space="preserve">ไอวี/ผู้ป่วยเอดส์ </w:t>
      </w:r>
      <w:r w:rsidRPr="00804940">
        <w:rPr>
          <w:rFonts w:ascii="TH SarabunPSK" w:hAnsi="TH SarabunPSK" w:cs="TH SarabunPSK"/>
          <w:sz w:val="32"/>
          <w:szCs w:val="32"/>
          <w:cs/>
        </w:rPr>
        <w:t>ที่ได้รับยาต้าน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เอดส์มีภาวการณ์ล้มเหลวจากการรักษาด้วยยาต้าน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เกิดการดื้อยาจากการทานยาไม่สม่</w:t>
      </w:r>
      <w:r w:rsidR="00981232">
        <w:rPr>
          <w:rFonts w:ascii="TH SarabunPSK" w:hAnsi="TH SarabunPSK" w:cs="TH SarabunPSK" w:hint="cs"/>
          <w:sz w:val="32"/>
          <w:szCs w:val="32"/>
          <w:cs/>
        </w:rPr>
        <w:t>ำ</w:t>
      </w:r>
      <w:r w:rsidRPr="00804940">
        <w:rPr>
          <w:rFonts w:ascii="TH SarabunPSK" w:hAnsi="TH SarabunPSK" w:cs="TH SarabunPSK"/>
          <w:sz w:val="32"/>
          <w:szCs w:val="32"/>
          <w:cs/>
        </w:rPr>
        <w:t>เสมอ</w:t>
      </w:r>
      <w:r w:rsidR="003B2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B2C00">
        <w:rPr>
          <w:rFonts w:ascii="TH SarabunPSK" w:hAnsi="TH SarabunPSK" w:cs="TH SarabunPSK" w:hint="cs"/>
          <w:sz w:val="32"/>
          <w:szCs w:val="32"/>
          <w:cs/>
        </w:rPr>
        <w:t>ขาดยา</w:t>
      </w:r>
      <w:r w:rsidRPr="00804940">
        <w:rPr>
          <w:rFonts w:ascii="TH SarabunPSK" w:hAnsi="TH SarabunPSK" w:cs="TH SarabunPSK"/>
          <w:sz w:val="32"/>
          <w:szCs w:val="32"/>
          <w:cs/>
        </w:rPr>
        <w:t>เนื่องจากความเบื่อหน่าย</w:t>
      </w:r>
      <w:r w:rsidR="003B2C00">
        <w:rPr>
          <w:rFonts w:ascii="TH SarabunPSK" w:hAnsi="TH SarabunPSK" w:cs="TH SarabunPSK" w:hint="cs"/>
          <w:sz w:val="32"/>
          <w:szCs w:val="32"/>
          <w:cs/>
        </w:rPr>
        <w:t>ปกปิด</w:t>
      </w:r>
      <w:proofErr w:type="spellStart"/>
      <w:r w:rsidR="003B2C00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proofErr w:type="spellEnd"/>
      <w:r w:rsidR="003B2C00">
        <w:rPr>
          <w:rFonts w:ascii="TH SarabunPSK" w:hAnsi="TH SarabunPSK" w:cs="TH SarabunPSK" w:hint="cs"/>
          <w:sz w:val="32"/>
          <w:szCs w:val="32"/>
          <w:cs/>
        </w:rPr>
        <w:t xml:space="preserve">เจ็บป่วยของตนเองกับคู่  </w:t>
      </w:r>
      <w:r w:rsidRPr="00804940">
        <w:rPr>
          <w:rFonts w:ascii="TH SarabunPSK" w:hAnsi="TH SarabunPSK" w:cs="TH SarabunPSK"/>
          <w:sz w:val="32"/>
          <w:szCs w:val="32"/>
          <w:cs/>
        </w:rPr>
        <w:t>และพบภาวะแทรกซ้อนจากโรค</w:t>
      </w:r>
      <w:r w:rsidR="003B2C00">
        <w:rPr>
          <w:rFonts w:ascii="TH SarabunPSK" w:hAnsi="TH SarabunPSK" w:cs="TH SarabunPSK" w:hint="cs"/>
          <w:sz w:val="32"/>
          <w:szCs w:val="32"/>
          <w:cs/>
        </w:rPr>
        <w:t>ที่ร้ายแรง</w:t>
      </w:r>
      <w:proofErr w:type="gramEnd"/>
    </w:p>
    <w:p w:rsidR="000724D7" w:rsidRPr="00804940" w:rsidRDefault="0055546C" w:rsidP="003259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จากข้อมูลสรุปตัวชี้วัดผลลัพธ์การบริการผู้ติดเชื้อ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ไอวี/ผู้ป่วยเอดส์ พบว่า จำนวนผู้รับบริการมีแนวโน้มเพิ่มมากขึ้นผู้รับบริการคลินิกยาต้าน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ในปี 25</w:t>
      </w:r>
      <w:r w:rsidRPr="00804940">
        <w:rPr>
          <w:rFonts w:ascii="TH SarabunPSK" w:hAnsi="TH SarabunPSK" w:cs="TH SarabunPSK"/>
          <w:sz w:val="32"/>
          <w:szCs w:val="32"/>
        </w:rPr>
        <w:t>54 - 2556</w:t>
      </w:r>
      <w:r w:rsidRPr="0080494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804940">
        <w:rPr>
          <w:rFonts w:ascii="TH SarabunPSK" w:hAnsi="TH SarabunPSK" w:cs="TH SarabunPSK"/>
          <w:sz w:val="32"/>
          <w:szCs w:val="32"/>
        </w:rPr>
        <w:t xml:space="preserve"> 189,245</w:t>
      </w:r>
      <w:r w:rsidRPr="00804940">
        <w:rPr>
          <w:rFonts w:ascii="TH SarabunPSK" w:hAnsi="TH SarabunPSK" w:cs="TH SarabunPSK"/>
          <w:sz w:val="32"/>
          <w:szCs w:val="32"/>
          <w:cs/>
        </w:rPr>
        <w:t>และ</w:t>
      </w:r>
      <w:r w:rsidRPr="00804940">
        <w:rPr>
          <w:rFonts w:ascii="TH SarabunPSK" w:hAnsi="TH SarabunPSK" w:cs="TH SarabunPSK"/>
          <w:sz w:val="32"/>
          <w:szCs w:val="32"/>
        </w:rPr>
        <w:t xml:space="preserve">290 </w:t>
      </w:r>
      <w:r w:rsidRPr="00804940">
        <w:rPr>
          <w:rFonts w:ascii="TH SarabunPSK" w:hAnsi="TH SarabunPSK" w:cs="TH SarabunPSK"/>
          <w:sz w:val="32"/>
          <w:szCs w:val="32"/>
          <w:cs/>
        </w:rPr>
        <w:t>ราย</w:t>
      </w:r>
      <w:r w:rsidR="009D0A28" w:rsidRPr="00804940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484"/>
        <w:gridCol w:w="1038"/>
        <w:gridCol w:w="695"/>
        <w:gridCol w:w="707"/>
        <w:gridCol w:w="707"/>
      </w:tblGrid>
      <w:tr w:rsidR="0039087F" w:rsidRPr="00804940" w:rsidTr="0039087F">
        <w:tc>
          <w:tcPr>
            <w:tcW w:w="753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5484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เครื่องชี้วัด</w:t>
            </w:r>
          </w:p>
        </w:tc>
        <w:tc>
          <w:tcPr>
            <w:tcW w:w="1038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5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707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707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</w:p>
        </w:tc>
      </w:tr>
      <w:tr w:rsidR="0039087F" w:rsidRPr="00804940" w:rsidTr="0039087F">
        <w:tc>
          <w:tcPr>
            <w:tcW w:w="753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84" w:type="dxa"/>
          </w:tcPr>
          <w:p w:rsidR="0039087F" w:rsidRPr="00804940" w:rsidRDefault="0039087F" w:rsidP="00A73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ร้อยละผู้ติดเชื้อ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ไอวี/ผู้ป่วยเอดส์ที่มี </w:t>
            </w:r>
            <w:r w:rsidRPr="00804940">
              <w:rPr>
                <w:rFonts w:ascii="TH SarabunPSK" w:hAnsi="TH SarabunPSK" w:cs="TH SarabunPSK"/>
                <w:sz w:val="32"/>
                <w:szCs w:val="32"/>
              </w:rPr>
              <w:t>CD4&lt;100cell</w:t>
            </w: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04940">
              <w:rPr>
                <w:rFonts w:ascii="TH SarabunPSK" w:hAnsi="TH SarabunPSK" w:cs="TH SarabunPSK"/>
                <w:sz w:val="32"/>
                <w:szCs w:val="32"/>
              </w:rPr>
              <w:t xml:space="preserve">µl </w:t>
            </w: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ขณะเริ่มยาต้าน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038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5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39087F" w:rsidRPr="00804940" w:rsidTr="0039087F">
        <w:tc>
          <w:tcPr>
            <w:tcW w:w="753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84" w:type="dxa"/>
          </w:tcPr>
          <w:p w:rsidR="0039087F" w:rsidRPr="00804940" w:rsidRDefault="0039087F" w:rsidP="00A73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ร้อยละของผู้ติดเชื้อ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ไอวี/ผู้ป่วยเอดส์ที่ขาดการติดตามการรักษาที่ </w:t>
            </w:r>
            <w:r w:rsidRPr="00804940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ด.หลังเริ่มยาต้าน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038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&lt;10 %</w:t>
            </w:r>
          </w:p>
        </w:tc>
        <w:tc>
          <w:tcPr>
            <w:tcW w:w="695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8.3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9087F" w:rsidRPr="00804940" w:rsidTr="0039087F">
        <w:tc>
          <w:tcPr>
            <w:tcW w:w="753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84" w:type="dxa"/>
          </w:tcPr>
          <w:p w:rsidR="0039087F" w:rsidRPr="00804940" w:rsidRDefault="0039087F" w:rsidP="00A73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อัตราการดื้อยาต้าน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038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&lt;5 %</w:t>
            </w:r>
          </w:p>
        </w:tc>
        <w:tc>
          <w:tcPr>
            <w:tcW w:w="695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9087F" w:rsidRPr="00804940" w:rsidTr="0039087F">
        <w:tc>
          <w:tcPr>
            <w:tcW w:w="753" w:type="dxa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84" w:type="dxa"/>
          </w:tcPr>
          <w:p w:rsidR="0039087F" w:rsidRPr="00804940" w:rsidRDefault="0039087F" w:rsidP="00A737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อัตราการเสียชีวิตในผู้ที่ยังไม่ได้รับยาต้านฯที่มารับบริการและขาดการติดตามการรักษา</w:t>
            </w:r>
          </w:p>
        </w:tc>
        <w:tc>
          <w:tcPr>
            <w:tcW w:w="1038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&lt;10 %</w:t>
            </w:r>
          </w:p>
        </w:tc>
        <w:tc>
          <w:tcPr>
            <w:tcW w:w="695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38.1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17.6</w:t>
            </w:r>
          </w:p>
        </w:tc>
        <w:tc>
          <w:tcPr>
            <w:tcW w:w="707" w:type="dxa"/>
            <w:vAlign w:val="center"/>
          </w:tcPr>
          <w:p w:rsidR="0039087F" w:rsidRPr="00804940" w:rsidRDefault="0039087F" w:rsidP="00A73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BF4FC2" w:rsidRDefault="00BF4FC2" w:rsidP="008814E8">
      <w:pPr>
        <w:pStyle w:val="ab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8123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F4083F" w:rsidRPr="0098123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81232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285DB4">
        <w:rPr>
          <w:rFonts w:ascii="TH SarabunPSK" w:hAnsi="TH SarabunPSK" w:cs="TH SarabunPSK"/>
          <w:sz w:val="32"/>
          <w:szCs w:val="32"/>
        </w:rPr>
        <w:t xml:space="preserve"> :</w:t>
      </w:r>
    </w:p>
    <w:p w:rsidR="00B44135" w:rsidRDefault="00981232" w:rsidP="008814E8">
      <w:pPr>
        <w:pStyle w:val="ab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81232">
        <w:rPr>
          <w:rFonts w:ascii="TH SarabunPSK" w:hAnsi="TH SarabunPSK" w:cs="TH SarabunPSK"/>
          <w:sz w:val="32"/>
          <w:szCs w:val="32"/>
          <w:cs/>
        </w:rPr>
        <w:t>มีการปรับปรุงระบบ</w:t>
      </w:r>
      <w:r w:rsidR="00C42BAF">
        <w:rPr>
          <w:rFonts w:ascii="TH SarabunPSK" w:hAnsi="TH SarabunPSK" w:cs="TH SarabunPSK" w:hint="cs"/>
          <w:sz w:val="32"/>
          <w:szCs w:val="32"/>
          <w:cs/>
        </w:rPr>
        <w:t>การบริการ</w:t>
      </w:r>
      <w:r w:rsidR="00E6552D">
        <w:rPr>
          <w:rFonts w:ascii="TH SarabunPSK" w:hAnsi="TH SarabunPSK" w:cs="TH SarabunPSK" w:hint="cs"/>
          <w:sz w:val="32"/>
          <w:szCs w:val="32"/>
          <w:cs/>
        </w:rPr>
        <w:t xml:space="preserve">ให้เป็น </w:t>
      </w:r>
      <w:r w:rsidR="00E6552D">
        <w:rPr>
          <w:rFonts w:ascii="TH SarabunPSK" w:hAnsi="TH SarabunPSK" w:cs="TH SarabunPSK"/>
          <w:sz w:val="32"/>
          <w:szCs w:val="32"/>
        </w:rPr>
        <w:t xml:space="preserve">One Stop Service </w:t>
      </w:r>
      <w:r w:rsidR="00C42BAF">
        <w:rPr>
          <w:rFonts w:ascii="TH SarabunPSK" w:hAnsi="TH SarabunPSK" w:cs="TH SarabunPSK" w:hint="cs"/>
          <w:sz w:val="32"/>
          <w:szCs w:val="32"/>
          <w:cs/>
        </w:rPr>
        <w:t>โดยให้ผู้ติดเชื้อ</w:t>
      </w:r>
      <w:proofErr w:type="spellStart"/>
      <w:r w:rsidR="00C42BAF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C42BAF">
        <w:rPr>
          <w:rFonts w:ascii="TH SarabunPSK" w:hAnsi="TH SarabunPSK" w:cs="TH SarabunPSK" w:hint="cs"/>
          <w:sz w:val="32"/>
          <w:szCs w:val="32"/>
          <w:cs/>
        </w:rPr>
        <w:t>ไอวี/ผู้ป่วยเอดส์ มีส่วนร่วมในการออกแบบระบบบริการ</w:t>
      </w:r>
    </w:p>
    <w:p w:rsidR="00B44135" w:rsidRDefault="00B44135" w:rsidP="008814E8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ปี 2546-2550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ให้บริการเดือนละ1 ครั้ง ในวันพุธ ทั้งเจาะเลือด ตรวจ รับยาทำให้ผู้รับบริการบางรายต้องกลับบ้านค่ำเนื่องจากจำนวนผู้มารับบริการและขั้นตอนที่ยุ่งยาก ซับซ้อน รอนาน</w:t>
      </w:r>
    </w:p>
    <w:p w:rsidR="00B44135" w:rsidRPr="00B44135" w:rsidRDefault="00E6552D" w:rsidP="008814E8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2550-2555</w:t>
      </w:r>
      <w:r w:rsidR="00B44135" w:rsidRPr="00B44135">
        <w:rPr>
          <w:rFonts w:ascii="TH SarabunPSK" w:hAnsi="TH SarabunPSK" w:cs="TH SarabunPSK"/>
          <w:sz w:val="32"/>
          <w:szCs w:val="32"/>
        </w:rPr>
        <w:t xml:space="preserve">: </w:t>
      </w:r>
      <w:r w:rsidR="00B44135">
        <w:rPr>
          <w:rFonts w:ascii="TH SarabunPSK" w:hAnsi="TH SarabunPSK" w:cs="TH SarabunPSK" w:hint="cs"/>
          <w:sz w:val="32"/>
          <w:szCs w:val="32"/>
          <w:cs/>
        </w:rPr>
        <w:t>ผู้รับบริการร่วมกันออกแบบระบบการบริการโดยปรับการให้บริการเดือนละ1 ครั้ง แต่เพิ่มวันเป็น</w:t>
      </w:r>
      <w:r w:rsidR="00B44135" w:rsidRPr="00B44135">
        <w:rPr>
          <w:rFonts w:ascii="TH SarabunPSK" w:hAnsi="TH SarabunPSK" w:cs="TH SarabunPSK" w:hint="cs"/>
          <w:sz w:val="32"/>
          <w:szCs w:val="32"/>
          <w:cs/>
        </w:rPr>
        <w:t xml:space="preserve"> 2วัน</w:t>
      </w:r>
      <w:r w:rsidR="00B44135">
        <w:rPr>
          <w:rFonts w:ascii="TH SarabunPSK" w:hAnsi="TH SarabunPSK" w:cs="TH SarabunPSK" w:hint="cs"/>
          <w:sz w:val="32"/>
          <w:szCs w:val="32"/>
          <w:cs/>
        </w:rPr>
        <w:t xml:space="preserve"> กำหนดให้</w:t>
      </w:r>
      <w:r w:rsidR="00B44135" w:rsidRPr="00B44135">
        <w:rPr>
          <w:rFonts w:ascii="TH SarabunPSK" w:hAnsi="TH SarabunPSK" w:cs="TH SarabunPSK" w:hint="cs"/>
          <w:sz w:val="32"/>
          <w:szCs w:val="32"/>
          <w:cs/>
        </w:rPr>
        <w:t>วันจันทร์</w:t>
      </w:r>
      <w:r w:rsidR="00B44135">
        <w:rPr>
          <w:rFonts w:ascii="TH SarabunPSK" w:hAnsi="TH SarabunPSK" w:cs="TH SarabunPSK" w:hint="cs"/>
          <w:sz w:val="32"/>
          <w:szCs w:val="32"/>
          <w:cs/>
        </w:rPr>
        <w:t>เจาะเลือด/ทำกิจกรรมกลุ่มและวันพุธ พบแพทย์ ตรวจ รับยา ทำให้การบริการรวดเร็วขึ้น ลดขั้นตอนการบริการลดระยะเวลารอคอย</w:t>
      </w:r>
    </w:p>
    <w:p w:rsidR="00E6552D" w:rsidRDefault="00E6552D" w:rsidP="008814E8">
      <w:pPr>
        <w:pStyle w:val="ab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2556 ถึง ปัจจุบัน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จำนวนผู้รับบริการเพิ่มสูงขึ้น ทีมที่ให้บริการร่วมกับผู้รับบริการ จึงช่วยกันออกแบบและปรับการบริการเป็นเดือนละ 2 ครั้งๆละ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รวมเป็น 4วันบริการ คือ </w:t>
      </w:r>
    </w:p>
    <w:p w:rsidR="00B44135" w:rsidRDefault="00E6552D" w:rsidP="00E6552D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วันจันทร์สัปดาห์ที่ 1และ3 ให้บริการเจาะเลือด/ทำกิจกรรมกลุ่มของแกนนำ</w:t>
      </w:r>
    </w:p>
    <w:p w:rsidR="00981232" w:rsidRPr="00E6552D" w:rsidRDefault="00E6552D" w:rsidP="00E6552D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วันพุธสัปดาห์ที่1และ3 ให้บริการ พบแพทย์ ฟังผลเลือด ตรวจรับยา</w:t>
      </w:r>
    </w:p>
    <w:p w:rsidR="00E12388" w:rsidRDefault="00E12388" w:rsidP="008814E8">
      <w:pPr>
        <w:pStyle w:val="ab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12388">
        <w:rPr>
          <w:rFonts w:ascii="TH SarabunPSK" w:hAnsi="TH SarabunPSK" w:cs="TH SarabunPSK"/>
          <w:sz w:val="32"/>
          <w:szCs w:val="32"/>
          <w:cs/>
        </w:rPr>
        <w:t>มีศูนย์องค์รวมของผู้ติดเชื้อ</w:t>
      </w:r>
      <w:proofErr w:type="spellStart"/>
      <w:r w:rsidRPr="00E12388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E12388">
        <w:rPr>
          <w:rFonts w:ascii="TH SarabunPSK" w:hAnsi="TH SarabunPSK" w:cs="TH SarabunPSK"/>
          <w:sz w:val="32"/>
          <w:szCs w:val="32"/>
          <w:cs/>
        </w:rPr>
        <w:t>ไอวี/ผู้ป่วยเอดส์ให้บริการในวันคลินิกรับยาต้าน</w:t>
      </w:r>
      <w:proofErr w:type="spellStart"/>
      <w:r w:rsidRPr="00E1238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E12388">
        <w:rPr>
          <w:rFonts w:ascii="TH SarabunPSK" w:hAnsi="TH SarabunPSK" w:cs="TH SarabunPSK"/>
          <w:sz w:val="32"/>
          <w:szCs w:val="32"/>
          <w:cs/>
        </w:rPr>
        <w:t>โดยกลุ่ม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จำปาขาว </w:t>
      </w:r>
    </w:p>
    <w:p w:rsidR="00B663C7" w:rsidRPr="00B663C7" w:rsidRDefault="00B663C7" w:rsidP="008814E8">
      <w:pPr>
        <w:pStyle w:val="ab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663C7">
        <w:rPr>
          <w:rFonts w:ascii="TH SarabunPSK" w:hAnsi="TH SarabunPSK" w:cs="TH SarabunPSK"/>
          <w:sz w:val="32"/>
          <w:szCs w:val="32"/>
          <w:cs/>
        </w:rPr>
        <w:t>มีการดูแลผู้ป่วยแบบ</w:t>
      </w:r>
      <w:r w:rsidRPr="00B663C7">
        <w:rPr>
          <w:rFonts w:ascii="TH SarabunPSK" w:hAnsi="TH SarabunPSK" w:cs="TH SarabunPSK"/>
          <w:sz w:val="32"/>
          <w:szCs w:val="32"/>
        </w:rPr>
        <w:t xml:space="preserve"> Humanized Health care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63C7">
        <w:rPr>
          <w:rFonts w:ascii="TH SarabunPSK" w:hAnsi="TH SarabunPSK" w:cs="TH SarabunPSK"/>
          <w:sz w:val="32"/>
          <w:szCs w:val="32"/>
          <w:cs/>
        </w:rPr>
        <w:t>ให้สัมพันธ์ภา</w:t>
      </w:r>
      <w:r>
        <w:rPr>
          <w:rFonts w:ascii="TH SarabunPSK" w:hAnsi="TH SarabunPSK" w:cs="TH SarabunPSK"/>
          <w:sz w:val="32"/>
          <w:szCs w:val="32"/>
          <w:cs/>
        </w:rPr>
        <w:t>พระหว่างผู้ให้และผู้รับบริการ</w:t>
      </w:r>
      <w:r w:rsidRPr="00B663C7">
        <w:rPr>
          <w:rFonts w:ascii="TH SarabunPSK" w:hAnsi="TH SarabunPSK" w:cs="TH SarabunPSK"/>
          <w:sz w:val="32"/>
          <w:szCs w:val="32"/>
          <w:cs/>
        </w:rPr>
        <w:t>ดีขึ้น</w:t>
      </w:r>
    </w:p>
    <w:p w:rsidR="00CD2A26" w:rsidRPr="00804940" w:rsidRDefault="00B663C7" w:rsidP="00B663C7">
      <w:pPr>
        <w:pStyle w:val="ab"/>
        <w:ind w:left="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</w:t>
      </w:r>
      <w:r w:rsidR="003C24E6" w:rsidRPr="00804940">
        <w:rPr>
          <w:rFonts w:ascii="TH SarabunPSK" w:hAnsi="TH SarabunPSK" w:cs="TH SarabunPSK"/>
          <w:sz w:val="32"/>
          <w:szCs w:val="32"/>
          <w:cs/>
        </w:rPr>
        <w:t>ทีมที่ให้การดูแลได้มี</w:t>
      </w:r>
      <w:r w:rsidR="006033B7" w:rsidRPr="00804940">
        <w:rPr>
          <w:rFonts w:ascii="TH SarabunPSK" w:hAnsi="TH SarabunPSK" w:cs="TH SarabunPSK"/>
          <w:sz w:val="32"/>
          <w:szCs w:val="32"/>
          <w:cs/>
        </w:rPr>
        <w:t>การนำชุดโ</w:t>
      </w:r>
      <w:r w:rsidR="003C24E6" w:rsidRPr="00804940">
        <w:rPr>
          <w:rFonts w:ascii="TH SarabunPSK" w:hAnsi="TH SarabunPSK" w:cs="TH SarabunPSK"/>
          <w:sz w:val="32"/>
          <w:szCs w:val="32"/>
          <w:cs/>
        </w:rPr>
        <w:t>ปรแกรมการให้ความรู้</w:t>
      </w:r>
      <w:r w:rsidR="006033B7" w:rsidRPr="00804940">
        <w:rPr>
          <w:rFonts w:ascii="TH SarabunPSK" w:hAnsi="TH SarabunPSK" w:cs="TH SarabunPSK"/>
          <w:sz w:val="32"/>
          <w:szCs w:val="32"/>
          <w:cs/>
        </w:rPr>
        <w:t>มาใช้เป็นเครื่องมือในการให้ข้อมูลและความรู้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ผู้ติดเชื้อ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ไอวี/ผู้ป่วยเอดส์</w:t>
      </w:r>
      <w:r w:rsidR="003C24E6" w:rsidRPr="00804940">
        <w:rPr>
          <w:rFonts w:ascii="TH SarabunPSK" w:hAnsi="TH SarabunPSK" w:cs="TH SarabunPSK"/>
          <w:sz w:val="32"/>
          <w:szCs w:val="32"/>
          <w:cs/>
        </w:rPr>
        <w:t>โดยพิจารณาแบ่งกลุ่มผู้รับบริการออกเป็น 3 กลุ่มเพื่อให้สามารถจัดระบบการด</w:t>
      </w:r>
      <w:r w:rsidR="003259B9" w:rsidRPr="00804940">
        <w:rPr>
          <w:rFonts w:ascii="TH SarabunPSK" w:hAnsi="TH SarabunPSK" w:cs="TH SarabunPSK"/>
          <w:sz w:val="32"/>
          <w:szCs w:val="32"/>
          <w:cs/>
        </w:rPr>
        <w:t>ูแลได้อย่างคลอบคลุมตามสภาพปัญหา</w:t>
      </w:r>
    </w:p>
    <w:p w:rsidR="00CD2A26" w:rsidRPr="00804940" w:rsidRDefault="003C24E6" w:rsidP="008814E8">
      <w:pPr>
        <w:pStyle w:val="ab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ไอวี</w:t>
      </w:r>
      <w:r w:rsidR="00B663C7">
        <w:rPr>
          <w:rFonts w:ascii="TH SarabunPSK" w:hAnsi="TH SarabunPSK" w:cs="TH SarabunPSK" w:hint="cs"/>
          <w:sz w:val="32"/>
          <w:szCs w:val="32"/>
          <w:cs/>
        </w:rPr>
        <w:t>/ผู้ป่วยเอดส์</w:t>
      </w:r>
      <w:r w:rsidRPr="00804940">
        <w:rPr>
          <w:rFonts w:ascii="TH SarabunPSK" w:hAnsi="TH SarabunPSK" w:cs="TH SarabunPSK"/>
          <w:sz w:val="32"/>
          <w:szCs w:val="32"/>
          <w:cs/>
        </w:rPr>
        <w:t xml:space="preserve">รายใหม่  </w:t>
      </w:r>
    </w:p>
    <w:p w:rsidR="00CD2A26" w:rsidRPr="00804940" w:rsidRDefault="003C24E6" w:rsidP="008814E8">
      <w:pPr>
        <w:pStyle w:val="ab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ไอวี</w:t>
      </w:r>
      <w:r w:rsidR="00B663C7">
        <w:rPr>
          <w:rFonts w:ascii="TH SarabunPSK" w:hAnsi="TH SarabunPSK" w:cs="TH SarabunPSK" w:hint="cs"/>
          <w:sz w:val="32"/>
          <w:szCs w:val="32"/>
          <w:cs/>
        </w:rPr>
        <w:t>/ผู้ป่วยเอดส์</w:t>
      </w:r>
      <w:r w:rsidRPr="00804940">
        <w:rPr>
          <w:rFonts w:ascii="TH SarabunPSK" w:hAnsi="TH SarabunPSK" w:cs="TH SarabunPSK"/>
          <w:sz w:val="32"/>
          <w:szCs w:val="32"/>
          <w:cs/>
        </w:rPr>
        <w:t>รายเก่า</w:t>
      </w:r>
    </w:p>
    <w:p w:rsidR="00CD2A26" w:rsidRPr="00804940" w:rsidRDefault="003C24E6" w:rsidP="008814E8">
      <w:pPr>
        <w:pStyle w:val="ab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>ไอวี</w:t>
      </w:r>
      <w:r w:rsidR="00B663C7">
        <w:rPr>
          <w:rFonts w:ascii="TH SarabunPSK" w:hAnsi="TH SarabunPSK" w:cs="TH SarabunPSK" w:hint="cs"/>
          <w:sz w:val="32"/>
          <w:szCs w:val="32"/>
          <w:cs/>
        </w:rPr>
        <w:t>/ผู้ป่วยเอดส์</w:t>
      </w:r>
      <w:r w:rsidRPr="00804940">
        <w:rPr>
          <w:rFonts w:ascii="TH SarabunPSK" w:hAnsi="TH SarabunPSK" w:cs="TH SarabunPSK"/>
          <w:sz w:val="32"/>
          <w:szCs w:val="32"/>
          <w:cs/>
        </w:rPr>
        <w:t>ที่มีปัญหาซับซ้อน</w:t>
      </w:r>
      <w:r w:rsidR="00CD2A26" w:rsidRPr="00804940">
        <w:rPr>
          <w:rFonts w:ascii="TH SarabunPSK" w:hAnsi="TH SarabunPSK" w:cs="TH SarabunPSK"/>
          <w:sz w:val="32"/>
          <w:szCs w:val="32"/>
          <w:cs/>
        </w:rPr>
        <w:t xml:space="preserve">ซับซ้อน เช่น </w:t>
      </w:r>
      <w:r w:rsidR="00CD2A26" w:rsidRPr="00804940">
        <w:rPr>
          <w:rFonts w:ascii="TH SarabunPSK" w:hAnsi="TH SarabunPSK" w:cs="TH SarabunPSK"/>
          <w:sz w:val="32"/>
          <w:szCs w:val="32"/>
        </w:rPr>
        <w:t xml:space="preserve">Poor Adherence, </w:t>
      </w:r>
      <w:r w:rsidR="00CD2A26" w:rsidRPr="00804940">
        <w:rPr>
          <w:rFonts w:ascii="TH SarabunPSK" w:hAnsi="TH SarabunPSK" w:cs="TH SarabunPSK"/>
          <w:sz w:val="32"/>
          <w:szCs w:val="32"/>
          <w:cs/>
        </w:rPr>
        <w:t xml:space="preserve">ดื้อยา </w:t>
      </w:r>
      <w:r w:rsidR="00CD2A26" w:rsidRPr="00804940">
        <w:rPr>
          <w:rFonts w:ascii="TH SarabunPSK" w:hAnsi="TH SarabunPSK" w:cs="TH SarabunPSK"/>
          <w:sz w:val="32"/>
          <w:szCs w:val="32"/>
        </w:rPr>
        <w:t xml:space="preserve">, </w:t>
      </w:r>
      <w:r w:rsidR="00CD2A26" w:rsidRPr="00804940">
        <w:rPr>
          <w:rFonts w:ascii="TH SarabunPSK" w:hAnsi="TH SarabunPSK" w:cs="TH SarabunPSK"/>
          <w:sz w:val="32"/>
          <w:szCs w:val="32"/>
          <w:cs/>
        </w:rPr>
        <w:t xml:space="preserve">ขาดนัด </w:t>
      </w:r>
      <w:r w:rsidR="00CD2A26" w:rsidRPr="00804940">
        <w:rPr>
          <w:rFonts w:ascii="TH SarabunPSK" w:hAnsi="TH SarabunPSK" w:cs="TH SarabunPSK"/>
          <w:sz w:val="32"/>
          <w:szCs w:val="32"/>
        </w:rPr>
        <w:t xml:space="preserve">, </w:t>
      </w:r>
      <w:r w:rsidR="00CD2A26" w:rsidRPr="00804940">
        <w:rPr>
          <w:rFonts w:ascii="TH SarabunPSK" w:hAnsi="TH SarabunPSK" w:cs="TH SarabunPSK"/>
          <w:sz w:val="32"/>
          <w:szCs w:val="32"/>
          <w:cs/>
        </w:rPr>
        <w:t>สุขภาพจิต  เป็นต้น</w:t>
      </w:r>
    </w:p>
    <w:p w:rsidR="00F4083F" w:rsidRPr="00804940" w:rsidRDefault="00F4083F" w:rsidP="00CD2A2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มี</w:t>
      </w:r>
      <w:r w:rsidR="00CD2A26" w:rsidRPr="00804940">
        <w:rPr>
          <w:rFonts w:ascii="TH SarabunPSK" w:hAnsi="TH SarabunPSK" w:cs="TH SarabunPSK"/>
          <w:sz w:val="32"/>
          <w:szCs w:val="32"/>
          <w:cs/>
        </w:rPr>
        <w:t>แนวทางการจัดบริการแต่ละช่วงดังนี้</w:t>
      </w:r>
    </w:p>
    <w:p w:rsidR="00CD2A26" w:rsidRPr="00804940" w:rsidRDefault="00CD2A26" w:rsidP="008814E8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การเตรียมผู้ป่วยในทางคลินิกก่อนเริ่มยา</w:t>
      </w:r>
    </w:p>
    <w:p w:rsidR="00CD2A26" w:rsidRPr="00804940" w:rsidRDefault="00CD2A26" w:rsidP="008814E8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วันเริ่มยาต้าน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</w:p>
    <w:p w:rsidR="00CD2A26" w:rsidRPr="00804940" w:rsidRDefault="00CD2A26" w:rsidP="008814E8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การติดตามประเมินผลในระยะแรก</w:t>
      </w:r>
    </w:p>
    <w:p w:rsidR="00CD2A26" w:rsidRPr="00804940" w:rsidRDefault="00CD2A26" w:rsidP="008814E8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</w:rPr>
        <w:t>Home Health Care</w:t>
      </w:r>
    </w:p>
    <w:p w:rsidR="00CD2A26" w:rsidRPr="00804940" w:rsidRDefault="00CD2A26" w:rsidP="008814E8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</w:rPr>
        <w:t>Hospital Follow Up</w:t>
      </w:r>
    </w:p>
    <w:p w:rsidR="00CD2A26" w:rsidRPr="00804940" w:rsidRDefault="00CD2A26" w:rsidP="008814E8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การติดตามประเมินผลและช่วยเหลือในระยะยาว</w:t>
      </w:r>
      <w:r w:rsidR="00B663C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B663C7">
        <w:rPr>
          <w:rFonts w:ascii="TH SarabunPSK" w:hAnsi="TH SarabunPSK" w:cs="TH SarabunPSK"/>
          <w:sz w:val="32"/>
          <w:szCs w:val="32"/>
        </w:rPr>
        <w:t xml:space="preserve">ADR </w:t>
      </w:r>
      <w:r w:rsidR="00B663C7">
        <w:rPr>
          <w:rFonts w:ascii="TH SarabunPSK" w:hAnsi="TH SarabunPSK" w:cs="TH SarabunPSK" w:hint="cs"/>
          <w:sz w:val="32"/>
          <w:szCs w:val="32"/>
          <w:cs/>
        </w:rPr>
        <w:t>จากยา</w:t>
      </w:r>
    </w:p>
    <w:p w:rsidR="00CD2A26" w:rsidRPr="00804940" w:rsidRDefault="00CD2A26" w:rsidP="00CD2A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 xml:space="preserve">โดยมีการให้ความรู้ใน </w:t>
      </w:r>
      <w:r w:rsidRPr="00804940">
        <w:rPr>
          <w:rFonts w:ascii="TH SarabunPSK" w:hAnsi="TH SarabunPSK" w:cs="TH SarabunPSK"/>
          <w:sz w:val="32"/>
          <w:szCs w:val="32"/>
        </w:rPr>
        <w:t xml:space="preserve">3 </w:t>
      </w:r>
      <w:r w:rsidRPr="00804940">
        <w:rPr>
          <w:rFonts w:ascii="TH SarabunPSK" w:hAnsi="TH SarabunPSK" w:cs="TH SarabunPSK"/>
          <w:sz w:val="32"/>
          <w:szCs w:val="32"/>
          <w:cs/>
        </w:rPr>
        <w:t xml:space="preserve">รูปแบบ ได้แก่ รูปแบบกลุ่ม รูปแบบรายบุคคล และผู้ดูแลหรือญาติ  </w:t>
      </w:r>
    </w:p>
    <w:p w:rsidR="00F4083F" w:rsidRPr="00B663C7" w:rsidRDefault="00F4083F" w:rsidP="008814E8">
      <w:pPr>
        <w:pStyle w:val="ab"/>
        <w:numPr>
          <w:ilvl w:val="0"/>
          <w:numId w:val="12"/>
        </w:num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B663C7">
        <w:rPr>
          <w:rFonts w:ascii="TH SarabunPSK" w:hAnsi="TH SarabunPSK" w:cs="TH SarabunPSK"/>
          <w:sz w:val="32"/>
          <w:szCs w:val="32"/>
          <w:u w:val="single"/>
          <w:cs/>
        </w:rPr>
        <w:t>แนวทางการให้ความรู้รูปแบบรายกลุ่ม</w:t>
      </w:r>
    </w:p>
    <w:p w:rsidR="00CD2A26" w:rsidRDefault="00F4083F" w:rsidP="008814E8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ประเมินความรู้ของกลุ่มผู้รับบริการก่อนเข้ารับความรู้ โดยใช้แบบประเมินความรู้ก่อนทำกิจกรรมเพื่อพิจารณาการจัดโปรแกรมและคัดเลือกเนื้อหาให้เหมาะกับกลุ่มและพิจารณาการเน้นย้ำเพิ่มเติมเนื้อหา โดยเลือกโปรแกรมชุดความรู้ให้เหมาะสมกับกลุ่ม</w:t>
      </w:r>
      <w:r w:rsidR="001214ED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</w:t>
      </w:r>
    </w:p>
    <w:p w:rsidR="00AF3981" w:rsidRDefault="00AF3981" w:rsidP="00AF3981">
      <w:pPr>
        <w:jc w:val="both"/>
        <w:rPr>
          <w:rFonts w:ascii="TH SarabunPSK" w:hAnsi="TH SarabunPSK" w:cs="TH SarabunPSK"/>
          <w:sz w:val="32"/>
          <w:szCs w:val="32"/>
        </w:rPr>
      </w:pPr>
    </w:p>
    <w:p w:rsidR="00AF3981" w:rsidRDefault="00AF3981" w:rsidP="00AF3981">
      <w:pPr>
        <w:jc w:val="both"/>
        <w:rPr>
          <w:rFonts w:ascii="TH SarabunPSK" w:hAnsi="TH SarabunPSK" w:cs="TH SarabunPSK"/>
          <w:sz w:val="32"/>
          <w:szCs w:val="32"/>
        </w:rPr>
      </w:pPr>
    </w:p>
    <w:p w:rsidR="00AF3981" w:rsidRPr="00804940" w:rsidRDefault="00AF3981" w:rsidP="00AF3981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2410"/>
        <w:gridCol w:w="3305"/>
      </w:tblGrid>
      <w:tr w:rsidR="00F4083F" w:rsidRPr="00804940" w:rsidTr="003C24E6">
        <w:tc>
          <w:tcPr>
            <w:tcW w:w="3641" w:type="dxa"/>
          </w:tcPr>
          <w:p w:rsidR="00F4083F" w:rsidRPr="00804940" w:rsidRDefault="00F4083F" w:rsidP="003C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ชุด/หัวข้อความรู้</w:t>
            </w:r>
          </w:p>
        </w:tc>
        <w:tc>
          <w:tcPr>
            <w:tcW w:w="2410" w:type="dxa"/>
          </w:tcPr>
          <w:p w:rsidR="00F4083F" w:rsidRPr="00804940" w:rsidRDefault="00F4083F" w:rsidP="003C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สำหรับทุกคนที่เริ่มเข้าสู่ระบบบริการสุขภาพ</w:t>
            </w:r>
          </w:p>
        </w:tc>
        <w:tc>
          <w:tcPr>
            <w:tcW w:w="3305" w:type="dxa"/>
          </w:tcPr>
          <w:p w:rsidR="00F4083F" w:rsidRPr="00804940" w:rsidRDefault="00F4083F" w:rsidP="003C24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เน้นย้ำตามสถานการณ์</w:t>
            </w:r>
          </w:p>
        </w:tc>
      </w:tr>
      <w:tr w:rsidR="00F4083F" w:rsidRPr="00804940" w:rsidTr="003C24E6">
        <w:tc>
          <w:tcPr>
            <w:tcW w:w="3641" w:type="dxa"/>
          </w:tcPr>
          <w:p w:rsidR="00F4083F" w:rsidRPr="00804940" w:rsidRDefault="00F4083F" w:rsidP="008814E8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ความรู้เรื่องเอดส์</w:t>
            </w:r>
          </w:p>
        </w:tc>
        <w:tc>
          <w:tcPr>
            <w:tcW w:w="2410" w:type="dxa"/>
          </w:tcPr>
          <w:p w:rsidR="00F4083F" w:rsidRPr="00804940" w:rsidRDefault="00F4083F" w:rsidP="00027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05" w:type="dxa"/>
          </w:tcPr>
          <w:p w:rsidR="00F4083F" w:rsidRPr="00804940" w:rsidRDefault="00F4083F" w:rsidP="000275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4083F" w:rsidRPr="00804940" w:rsidTr="003C24E6">
        <w:tc>
          <w:tcPr>
            <w:tcW w:w="3641" w:type="dxa"/>
          </w:tcPr>
          <w:p w:rsidR="00F4083F" w:rsidRPr="00804940" w:rsidRDefault="00F4083F" w:rsidP="008814E8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โรคติดเชื้อฉวยโอกาส</w:t>
            </w:r>
          </w:p>
        </w:tc>
        <w:tc>
          <w:tcPr>
            <w:tcW w:w="2410" w:type="dxa"/>
          </w:tcPr>
          <w:p w:rsidR="00F4083F" w:rsidRPr="00804940" w:rsidRDefault="00F4083F" w:rsidP="00027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05" w:type="dxa"/>
          </w:tcPr>
          <w:p w:rsidR="00F4083F" w:rsidRPr="00804940" w:rsidRDefault="00F4083F" w:rsidP="000275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ทบทวนช่วงระยะ </w:t>
            </w:r>
            <w:r w:rsidRPr="00804940">
              <w:rPr>
                <w:rFonts w:ascii="TH SarabunPSK" w:hAnsi="TH SarabunPSK" w:cs="TH SarabunPSK"/>
                <w:sz w:val="32"/>
                <w:szCs w:val="32"/>
              </w:rPr>
              <w:t xml:space="preserve">CD4 </w:t>
            </w: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</w:tr>
      <w:tr w:rsidR="00F4083F" w:rsidRPr="00804940" w:rsidTr="003C24E6">
        <w:tc>
          <w:tcPr>
            <w:tcW w:w="3641" w:type="dxa"/>
          </w:tcPr>
          <w:p w:rsidR="00F4083F" w:rsidRPr="00804940" w:rsidRDefault="00F4083F" w:rsidP="008814E8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การป้องกันการถ่ายทอดเชื้อ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ไอวีและการรับเชื้อเพิ่ม</w:t>
            </w:r>
          </w:p>
        </w:tc>
        <w:tc>
          <w:tcPr>
            <w:tcW w:w="2410" w:type="dxa"/>
          </w:tcPr>
          <w:p w:rsidR="00F4083F" w:rsidRPr="00804940" w:rsidRDefault="00F4083F" w:rsidP="00027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05" w:type="dxa"/>
          </w:tcPr>
          <w:p w:rsidR="00F4083F" w:rsidRPr="00804940" w:rsidRDefault="00F4083F" w:rsidP="000275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83F" w:rsidRPr="00804940" w:rsidTr="003C24E6">
        <w:tc>
          <w:tcPr>
            <w:tcW w:w="3641" w:type="dxa"/>
          </w:tcPr>
          <w:p w:rsidR="00F4083F" w:rsidRPr="00804940" w:rsidRDefault="00F4083F" w:rsidP="008814E8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การรักษาด้วยยาต้าน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2410" w:type="dxa"/>
          </w:tcPr>
          <w:p w:rsidR="00F4083F" w:rsidRPr="00804940" w:rsidRDefault="00F4083F" w:rsidP="00027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05" w:type="dxa"/>
          </w:tcPr>
          <w:p w:rsidR="00F4083F" w:rsidRPr="00804940" w:rsidRDefault="00F4083F" w:rsidP="000275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ทบทวนช่วงเตรียมการเริ่มรักษาด้วยยาต้าน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และเน้นย้ำเรื่อง </w:t>
            </w:r>
            <w:r w:rsidRPr="00804940">
              <w:rPr>
                <w:rFonts w:ascii="TH SarabunPSK" w:hAnsi="TH SarabunPSK" w:cs="TH SarabunPSK"/>
                <w:sz w:val="32"/>
                <w:szCs w:val="32"/>
              </w:rPr>
              <w:t xml:space="preserve">Adherence </w:t>
            </w: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เป็นระยะๆ</w:t>
            </w:r>
          </w:p>
        </w:tc>
      </w:tr>
      <w:tr w:rsidR="00F4083F" w:rsidRPr="00804940" w:rsidTr="003C24E6">
        <w:tc>
          <w:tcPr>
            <w:tcW w:w="3641" w:type="dxa"/>
          </w:tcPr>
          <w:p w:rsidR="00F4083F" w:rsidRPr="00804940" w:rsidRDefault="00F4083F" w:rsidP="008814E8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การสร้างพลังใจและการวางแผนชีวิต</w:t>
            </w:r>
          </w:p>
        </w:tc>
        <w:tc>
          <w:tcPr>
            <w:tcW w:w="2410" w:type="dxa"/>
          </w:tcPr>
          <w:p w:rsidR="00F4083F" w:rsidRPr="00804940" w:rsidRDefault="00F4083F" w:rsidP="00027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05" w:type="dxa"/>
          </w:tcPr>
          <w:p w:rsidR="00F4083F" w:rsidRPr="00804940" w:rsidRDefault="00F4083F" w:rsidP="000275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ผู้รับบริการมีปัญหาชีวิต สูญเสียกำลังใจ</w:t>
            </w:r>
          </w:p>
        </w:tc>
      </w:tr>
      <w:tr w:rsidR="00F4083F" w:rsidRPr="00804940" w:rsidTr="003C24E6">
        <w:tc>
          <w:tcPr>
            <w:tcW w:w="3641" w:type="dxa"/>
          </w:tcPr>
          <w:p w:rsidR="00F4083F" w:rsidRPr="00804940" w:rsidRDefault="00F4083F" w:rsidP="008814E8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สิทธิและสิทธิประโยชน์ของผู้ติดเชื้อ</w:t>
            </w:r>
            <w:proofErr w:type="spellStart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</w:p>
        </w:tc>
        <w:tc>
          <w:tcPr>
            <w:tcW w:w="2410" w:type="dxa"/>
          </w:tcPr>
          <w:p w:rsidR="00F4083F" w:rsidRPr="00804940" w:rsidRDefault="00F4083F" w:rsidP="00027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05" w:type="dxa"/>
          </w:tcPr>
          <w:p w:rsidR="00F4083F" w:rsidRPr="00804940" w:rsidRDefault="00F4083F" w:rsidP="000275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083F" w:rsidRPr="00804940" w:rsidTr="003C24E6">
        <w:tc>
          <w:tcPr>
            <w:tcW w:w="3641" w:type="dxa"/>
          </w:tcPr>
          <w:p w:rsidR="00F4083F" w:rsidRPr="00804940" w:rsidRDefault="00F4083F" w:rsidP="008814E8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</w:t>
            </w:r>
          </w:p>
        </w:tc>
        <w:tc>
          <w:tcPr>
            <w:tcW w:w="2410" w:type="dxa"/>
          </w:tcPr>
          <w:p w:rsidR="00F4083F" w:rsidRPr="00804940" w:rsidRDefault="00F4083F" w:rsidP="000275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9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05" w:type="dxa"/>
          </w:tcPr>
          <w:p w:rsidR="00F4083F" w:rsidRPr="00804940" w:rsidRDefault="00F4083F" w:rsidP="000275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083F" w:rsidRPr="00804940" w:rsidRDefault="00BF4FC2" w:rsidP="00F4083F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</w:rPr>
        <w:t xml:space="preserve">2 </w:t>
      </w:r>
      <w:r w:rsidR="00F4083F" w:rsidRPr="00B663C7">
        <w:rPr>
          <w:rFonts w:ascii="TH SarabunPSK" w:hAnsi="TH SarabunPSK" w:cs="TH SarabunPSK"/>
          <w:sz w:val="32"/>
          <w:szCs w:val="32"/>
          <w:u w:val="single"/>
          <w:cs/>
        </w:rPr>
        <w:t>แนวทางการให้ความรู้รูปแบบรายบุคคล</w:t>
      </w:r>
    </w:p>
    <w:p w:rsidR="00F4083F" w:rsidRPr="00804940" w:rsidRDefault="00F4083F" w:rsidP="008814E8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แนะนำตัวผู้ให้ความรู้</w:t>
      </w:r>
    </w:p>
    <w:p w:rsidR="00F4083F" w:rsidRPr="00804940" w:rsidRDefault="00F4083F" w:rsidP="008814E8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ชี้แจงวัตถุประสงค์ของการเรียนรู้เรื่องการดูแลรักษา โดยผ่านกระบวนการเรียนรู้โรคโดยตรง</w:t>
      </w:r>
    </w:p>
    <w:p w:rsidR="00F4083F" w:rsidRPr="00804940" w:rsidRDefault="00F4083F" w:rsidP="008814E8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ให้ความรู้ในหัวข้อต่างๆที่ได้พิจารณาจากการประเมินความรู้ ความเข้าใจเป็นระยะ</w:t>
      </w:r>
    </w:p>
    <w:p w:rsidR="00F4083F" w:rsidRPr="00804940" w:rsidRDefault="00F4083F" w:rsidP="008814E8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สรุปเน้นย้ำประเด็นสำคัญ (</w:t>
      </w:r>
      <w:r w:rsidRPr="00804940">
        <w:rPr>
          <w:rFonts w:ascii="TH SarabunPSK" w:hAnsi="TH SarabunPSK" w:cs="TH SarabunPSK"/>
          <w:sz w:val="32"/>
          <w:szCs w:val="32"/>
        </w:rPr>
        <w:t>key word</w:t>
      </w:r>
      <w:r w:rsidRPr="00804940">
        <w:rPr>
          <w:rFonts w:ascii="TH SarabunPSK" w:hAnsi="TH SarabunPSK" w:cs="TH SarabunPSK"/>
          <w:sz w:val="32"/>
          <w:szCs w:val="32"/>
          <w:cs/>
        </w:rPr>
        <w:t>)</w:t>
      </w:r>
    </w:p>
    <w:p w:rsidR="00F4083F" w:rsidRPr="00804940" w:rsidRDefault="00F4083F" w:rsidP="008814E8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ประเมินความรู้ ความเข้าใจหลังรับความรู้</w:t>
      </w:r>
    </w:p>
    <w:p w:rsidR="00F4083F" w:rsidRPr="00804940" w:rsidRDefault="00F4083F" w:rsidP="008814E8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นัดหมายรับการให้ความรู้ครั้งต่อไป</w:t>
      </w:r>
    </w:p>
    <w:p w:rsidR="00F4083F" w:rsidRPr="00804940" w:rsidRDefault="00F4083F" w:rsidP="008814E8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มอบเอกสารและอุปกรณ์ สื่อต่างๆ</w:t>
      </w:r>
      <w:r w:rsidR="003C24E6" w:rsidRPr="00804940">
        <w:rPr>
          <w:rFonts w:ascii="TH SarabunPSK" w:hAnsi="TH SarabunPSK" w:cs="TH SarabunPSK"/>
          <w:sz w:val="32"/>
          <w:szCs w:val="32"/>
          <w:cs/>
        </w:rPr>
        <w:t>ตามความสมัครใจ</w:t>
      </w:r>
    </w:p>
    <w:p w:rsidR="00F4083F" w:rsidRPr="00B663C7" w:rsidRDefault="00F4083F" w:rsidP="00F4083F">
      <w:pPr>
        <w:ind w:left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proofErr w:type="gramStart"/>
      <w:r w:rsidRPr="00B663C7">
        <w:rPr>
          <w:rFonts w:ascii="TH SarabunPSK" w:hAnsi="TH SarabunPSK" w:cs="TH SarabunPSK"/>
          <w:sz w:val="32"/>
          <w:szCs w:val="32"/>
          <w:u w:val="single"/>
        </w:rPr>
        <w:t xml:space="preserve">3 </w:t>
      </w:r>
      <w:r w:rsidRPr="00B663C7">
        <w:rPr>
          <w:rFonts w:ascii="TH SarabunPSK" w:hAnsi="TH SarabunPSK" w:cs="TH SarabunPSK"/>
          <w:sz w:val="32"/>
          <w:szCs w:val="32"/>
          <w:u w:val="single"/>
          <w:cs/>
        </w:rPr>
        <w:t>แนวทางการให้ความรู้แก่ผู้ดูแลหรือญาติของผู้ติดเชื้อ</w:t>
      </w:r>
      <w:proofErr w:type="spellStart"/>
      <w:r w:rsidRPr="00B663C7">
        <w:rPr>
          <w:rFonts w:ascii="TH SarabunPSK" w:hAnsi="TH SarabunPSK" w:cs="TH SarabunPSK"/>
          <w:sz w:val="32"/>
          <w:szCs w:val="32"/>
          <w:u w:val="single"/>
          <w:cs/>
        </w:rPr>
        <w:t>เอช</w:t>
      </w:r>
      <w:proofErr w:type="spellEnd"/>
      <w:r w:rsidRPr="00B663C7">
        <w:rPr>
          <w:rFonts w:ascii="TH SarabunPSK" w:hAnsi="TH SarabunPSK" w:cs="TH SarabunPSK"/>
          <w:sz w:val="32"/>
          <w:szCs w:val="32"/>
          <w:u w:val="single"/>
          <w:cs/>
        </w:rPr>
        <w:t>ไอวี/ผู้ป่วยเอดส์</w:t>
      </w:r>
      <w:proofErr w:type="gramEnd"/>
    </w:p>
    <w:p w:rsidR="00F4083F" w:rsidRPr="00B663C7" w:rsidRDefault="006033B7" w:rsidP="008814E8">
      <w:pPr>
        <w:pStyle w:val="ab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663C7">
        <w:rPr>
          <w:rFonts w:ascii="TH SarabunPSK" w:hAnsi="TH SarabunPSK" w:cs="TH SarabunPSK"/>
          <w:sz w:val="32"/>
          <w:szCs w:val="32"/>
          <w:cs/>
        </w:rPr>
        <w:t>เพื่อเสริมสร้างการมีส่วนร่วมในการดูแลผู้ป่วยและเสริมพลังให้ผู้ป่วย</w:t>
      </w:r>
    </w:p>
    <w:p w:rsidR="001C0EDA" w:rsidRPr="00B663C7" w:rsidRDefault="0055546C" w:rsidP="008814E8">
      <w:pPr>
        <w:pStyle w:val="ab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663C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  <w:r w:rsidR="00285D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966AB" w:rsidRPr="00804940" w:rsidRDefault="00B663C7" w:rsidP="00D90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815584" cy="1945843"/>
            <wp:effectExtent l="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55F3" w:rsidRPr="00804940" w:rsidRDefault="00D755F3" w:rsidP="00D908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13171" cy="2048256"/>
            <wp:effectExtent l="0" t="0" r="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087F" w:rsidRPr="00804940" w:rsidRDefault="0039087F" w:rsidP="0039087F">
      <w:pPr>
        <w:pStyle w:val="ab"/>
        <w:spacing w:after="200"/>
        <w:ind w:left="3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94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486400" cy="1814169"/>
            <wp:effectExtent l="0" t="0" r="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87F" w:rsidRPr="00804940" w:rsidRDefault="0039087F" w:rsidP="009A04BC">
      <w:pPr>
        <w:pStyle w:val="ab"/>
        <w:spacing w:after="200"/>
        <w:ind w:left="3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94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603443" cy="1938528"/>
            <wp:effectExtent l="0" t="0" r="0" b="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087F" w:rsidRPr="00804940" w:rsidRDefault="006033B7" w:rsidP="008814E8">
      <w:pPr>
        <w:pStyle w:val="ab"/>
        <w:numPr>
          <w:ilvl w:val="0"/>
          <w:numId w:val="6"/>
        </w:numPr>
        <w:spacing w:after="20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4940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  <w:r w:rsidR="00285D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966AB" w:rsidRDefault="005966AB" w:rsidP="008814E8">
      <w:pPr>
        <w:pStyle w:val="ab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การพัฒนารูปแบบการบริการโดยให้ผู้ป่วย</w:t>
      </w:r>
      <w:r w:rsidR="00992BBF" w:rsidRPr="00804940">
        <w:rPr>
          <w:rFonts w:ascii="TH SarabunPSK" w:hAnsi="TH SarabunPSK" w:cs="TH SarabunPSK"/>
          <w:sz w:val="32"/>
          <w:szCs w:val="32"/>
          <w:cs/>
        </w:rPr>
        <w:t>มีส่วนร่วมในการออกแบบระบบบริการจะทำให้เกิดการมีส่วนร่วมและเกิดความเป็นเจ้าของในการมารับบริการ</w:t>
      </w:r>
    </w:p>
    <w:p w:rsidR="00992BBF" w:rsidRPr="008814E8" w:rsidRDefault="00992BBF" w:rsidP="008814E8">
      <w:pPr>
        <w:pStyle w:val="ab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814E8">
        <w:rPr>
          <w:rFonts w:ascii="TH SarabunPSK" w:hAnsi="TH SarabunPSK" w:cs="TH SarabunPSK"/>
          <w:sz w:val="32"/>
          <w:szCs w:val="32"/>
          <w:cs/>
        </w:rPr>
        <w:t>การพัฒนาศักยภาพผู้ติดเชื้อ</w:t>
      </w:r>
      <w:r w:rsidRPr="008814E8">
        <w:rPr>
          <w:rFonts w:ascii="TH SarabunPSK" w:hAnsi="TH SarabunPSK" w:cs="TH SarabunPSK"/>
          <w:sz w:val="32"/>
          <w:szCs w:val="32"/>
        </w:rPr>
        <w:t xml:space="preserve"> HIV/AIDS </w:t>
      </w:r>
      <w:r w:rsidRPr="008814E8">
        <w:rPr>
          <w:rFonts w:ascii="TH SarabunPSK" w:hAnsi="TH SarabunPSK" w:cs="TH SarabunPSK"/>
          <w:sz w:val="32"/>
          <w:szCs w:val="32"/>
          <w:cs/>
        </w:rPr>
        <w:t>ให้มีความรู้ความสามารถในการดูแลตนเองและสามารถ</w:t>
      </w:r>
    </w:p>
    <w:p w:rsidR="00C03BBD" w:rsidRDefault="00992BBF" w:rsidP="00B663C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นำความรู้ที่ได้มาช่วยในการดูแลเพื่อนสมาชิกในกลุ่มทั้งในรูปแบบศูนย์องค์รวมโดยแกนนำกลุ่มจำปาขาวหรือการแลกเปลี่ยนเรียนรู้กันระหว่างผู้ติดเชื้อ</w:t>
      </w:r>
      <w:r w:rsidRPr="00804940">
        <w:rPr>
          <w:rFonts w:ascii="TH SarabunPSK" w:hAnsi="TH SarabunPSK" w:cs="TH SarabunPSK"/>
          <w:sz w:val="32"/>
          <w:szCs w:val="32"/>
        </w:rPr>
        <w:t xml:space="preserve"> HIV/AIDS</w:t>
      </w:r>
      <w:r w:rsidRPr="00804940">
        <w:rPr>
          <w:rFonts w:ascii="TH SarabunPSK" w:hAnsi="TH SarabunPSK" w:cs="TH SarabunPSK"/>
          <w:sz w:val="32"/>
          <w:szCs w:val="32"/>
          <w:cs/>
        </w:rPr>
        <w:t>ด้วยกันเอง</w:t>
      </w:r>
    </w:p>
    <w:p w:rsidR="008814E8" w:rsidRPr="008814E8" w:rsidRDefault="008814E8" w:rsidP="008814E8">
      <w:pPr>
        <w:pStyle w:val="ab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การให้ข้อมูลที</w:t>
      </w:r>
      <w:r>
        <w:rPr>
          <w:rFonts w:ascii="TH SarabunPSK" w:hAnsi="TH SarabunPSK" w:cs="TH SarabunPSK"/>
          <w:sz w:val="32"/>
          <w:szCs w:val="32"/>
          <w:cs/>
        </w:rPr>
        <w:t>่ครบถ้วน ถูกต้อง ตรงประเด็น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804940">
        <w:rPr>
          <w:rFonts w:ascii="TH SarabunPSK" w:hAnsi="TH SarabunPSK" w:cs="TH SarabunPSK"/>
          <w:sz w:val="32"/>
          <w:szCs w:val="32"/>
          <w:cs/>
        </w:rPr>
        <w:t>นำไปสู่การปฏิบัติตัวที่ดี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ของผู้รับบริการ</w:t>
      </w:r>
    </w:p>
    <w:p w:rsidR="00B770D2" w:rsidRPr="00804940" w:rsidRDefault="0041514A" w:rsidP="005E4E4E">
      <w:pPr>
        <w:ind w:left="360" w:hanging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0494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6033B7" w:rsidRPr="00804940">
        <w:rPr>
          <w:rFonts w:ascii="TH SarabunPSK" w:hAnsi="TH SarabunPSK" w:cs="TH SarabunPSK"/>
          <w:b/>
          <w:bCs/>
          <w:sz w:val="32"/>
          <w:szCs w:val="32"/>
          <w:cs/>
        </w:rPr>
        <w:t>ชื่อ-ที่อยู่และ</w:t>
      </w:r>
      <w:r w:rsidR="005E4E4E" w:rsidRPr="00804940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การติดต่อกับเจ้าของผลงาน/โครงการ</w:t>
      </w:r>
    </w:p>
    <w:p w:rsidR="007B4C18" w:rsidRDefault="005E4E4E" w:rsidP="007B4C18">
      <w:pPr>
        <w:ind w:firstLine="360"/>
        <w:contextualSpacing/>
        <w:rPr>
          <w:rFonts w:ascii="TH SarabunPSK" w:hAnsi="TH SarabunPSK" w:cs="TH SarabunPSK"/>
          <w:sz w:val="32"/>
          <w:szCs w:val="32"/>
        </w:rPr>
      </w:pPr>
      <w:r w:rsidRPr="00804940">
        <w:rPr>
          <w:rFonts w:ascii="TH SarabunPSK" w:hAnsi="TH SarabunPSK" w:cs="TH SarabunPSK"/>
          <w:sz w:val="32"/>
          <w:szCs w:val="32"/>
          <w:cs/>
        </w:rPr>
        <w:t>นางกานต์</w:t>
      </w:r>
      <w:proofErr w:type="spellStart"/>
      <w:r w:rsidRPr="00804940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804940">
        <w:rPr>
          <w:rFonts w:ascii="TH SarabunPSK" w:hAnsi="TH SarabunPSK" w:cs="TH SarabunPSK"/>
          <w:sz w:val="32"/>
          <w:szCs w:val="32"/>
          <w:cs/>
        </w:rPr>
        <w:t xml:space="preserve">รา ธนูสา  พยาบาลวิชาชีพชำนาญการ </w:t>
      </w:r>
      <w:r w:rsidR="007B4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C18">
        <w:rPr>
          <w:rFonts w:ascii="TH SarabunPSK" w:hAnsi="TH SarabunPSK" w:cs="TH SarabunPSK"/>
          <w:sz w:val="32"/>
          <w:szCs w:val="32"/>
        </w:rPr>
        <w:t xml:space="preserve">HIV </w:t>
      </w:r>
      <w:proofErr w:type="spellStart"/>
      <w:r w:rsidR="007B4C18">
        <w:rPr>
          <w:rFonts w:ascii="TH SarabunPSK" w:hAnsi="TH SarabunPSK" w:cs="TH SarabunPSK"/>
          <w:sz w:val="32"/>
          <w:szCs w:val="32"/>
        </w:rPr>
        <w:t>Coordinater</w:t>
      </w:r>
      <w:proofErr w:type="spellEnd"/>
    </w:p>
    <w:p w:rsidR="007B4C18" w:rsidRDefault="007B4C18" w:rsidP="007B4C18">
      <w:pPr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โรงพยาบาลสมเด็จพระยุพราชนครไทย อ.นครไทย จ.พิษณุโลก 65120</w:t>
      </w:r>
    </w:p>
    <w:p w:rsidR="007B4C18" w:rsidRDefault="007B4C18" w:rsidP="007B4C18">
      <w:pPr>
        <w:ind w:firstLine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0-553-89060-1 ต่อ 504 </w:t>
      </w:r>
      <w:r>
        <w:rPr>
          <w:rFonts w:ascii="TH SarabunPSK" w:hAnsi="TH SarabunPSK" w:cs="TH SarabunPSK"/>
          <w:sz w:val="32"/>
          <w:szCs w:val="32"/>
        </w:rPr>
        <w:t>, 087-2083753</w:t>
      </w:r>
    </w:p>
    <w:p w:rsidR="007B4C18" w:rsidRPr="00804940" w:rsidRDefault="007B4C18" w:rsidP="007B4C18">
      <w:pPr>
        <w:ind w:firstLine="360"/>
        <w:contextualSpacing/>
        <w:rPr>
          <w:rFonts w:ascii="TH SarabunPSK" w:hAnsi="TH SarabunPSK" w:cs="TH SarabunPSK"/>
          <w:sz w:val="32"/>
          <w:szCs w:val="32"/>
        </w:rPr>
        <w:sectPr w:rsidR="007B4C18" w:rsidRPr="00804940" w:rsidSect="00FC7809">
          <w:headerReference w:type="default" r:id="rId12"/>
          <w:headerReference w:type="first" r:id="rId13"/>
          <w:pgSz w:w="11906" w:h="16838"/>
          <w:pgMar w:top="1134" w:right="1133" w:bottom="1134" w:left="1440" w:header="709" w:footer="709" w:gutter="0"/>
          <w:pgNumType w:chapStyle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AF3981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AF3981">
        <w:rPr>
          <w:rFonts w:ascii="TH SarabunPSK" w:hAnsi="TH SarabunPSK" w:cs="TH SarabunPSK"/>
          <w:sz w:val="32"/>
          <w:szCs w:val="32"/>
        </w:rPr>
        <w:t xml:space="preserve"> kan_kantheera@hotmail.com</w:t>
      </w:r>
    </w:p>
    <w:p w:rsidR="00E17D67" w:rsidRPr="00804940" w:rsidRDefault="00E17D67" w:rsidP="00E17D67">
      <w:pPr>
        <w:tabs>
          <w:tab w:val="left" w:pos="2210"/>
        </w:tabs>
        <w:rPr>
          <w:rFonts w:ascii="TH SarabunPSK" w:hAnsi="TH SarabunPSK" w:cs="TH SarabunPSK"/>
          <w:sz w:val="32"/>
          <w:szCs w:val="32"/>
        </w:rPr>
      </w:pPr>
    </w:p>
    <w:sectPr w:rsidR="00E17D67" w:rsidRPr="00804940" w:rsidSect="00DD15A0">
      <w:pgSz w:w="11906" w:h="16838"/>
      <w:pgMar w:top="1440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14" w:rsidRDefault="009E6914" w:rsidP="00AD0F34">
      <w:r>
        <w:separator/>
      </w:r>
    </w:p>
  </w:endnote>
  <w:endnote w:type="continuationSeparator" w:id="1">
    <w:p w:rsidR="009E6914" w:rsidRDefault="009E6914" w:rsidP="00AD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14" w:rsidRDefault="009E6914" w:rsidP="00AD0F34">
      <w:r>
        <w:separator/>
      </w:r>
    </w:p>
  </w:footnote>
  <w:footnote w:type="continuationSeparator" w:id="1">
    <w:p w:rsidR="009E6914" w:rsidRDefault="009E6914" w:rsidP="00AD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69" w:rsidRDefault="00496A69">
    <w:pPr>
      <w:pStyle w:val="a4"/>
      <w:jc w:val="right"/>
    </w:pPr>
  </w:p>
  <w:p w:rsidR="00496A69" w:rsidRDefault="00496A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09" w:rsidRDefault="00FC7809">
    <w:pPr>
      <w:pStyle w:val="a4"/>
      <w:jc w:val="right"/>
    </w:pPr>
  </w:p>
  <w:p w:rsidR="00496A69" w:rsidRDefault="00496A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13F"/>
    <w:multiLevelType w:val="multilevel"/>
    <w:tmpl w:val="593258B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imes New Roman" w:hAnsi="TH SarabunPSK" w:cs="TH SarabunPSK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FC7213"/>
    <w:multiLevelType w:val="hybridMultilevel"/>
    <w:tmpl w:val="6B7E2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D7FA2"/>
    <w:multiLevelType w:val="hybridMultilevel"/>
    <w:tmpl w:val="3034BC6E"/>
    <w:lvl w:ilvl="0" w:tplc="83FCC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C5CC2"/>
    <w:multiLevelType w:val="hybridMultilevel"/>
    <w:tmpl w:val="A60E19CA"/>
    <w:lvl w:ilvl="0" w:tplc="3B0A61AA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471B7"/>
    <w:multiLevelType w:val="hybridMultilevel"/>
    <w:tmpl w:val="9542A43E"/>
    <w:lvl w:ilvl="0" w:tplc="D786E45C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845F9"/>
    <w:multiLevelType w:val="hybridMultilevel"/>
    <w:tmpl w:val="C106AF70"/>
    <w:lvl w:ilvl="0" w:tplc="3B0A61AA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53248"/>
    <w:multiLevelType w:val="hybridMultilevel"/>
    <w:tmpl w:val="A83C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5993"/>
    <w:multiLevelType w:val="hybridMultilevel"/>
    <w:tmpl w:val="6B4CBC24"/>
    <w:lvl w:ilvl="0" w:tplc="3B0A61AA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585076"/>
    <w:multiLevelType w:val="hybridMultilevel"/>
    <w:tmpl w:val="AB8CC2EE"/>
    <w:lvl w:ilvl="0" w:tplc="3B0A61AA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407007"/>
    <w:multiLevelType w:val="hybridMultilevel"/>
    <w:tmpl w:val="A4DE68E0"/>
    <w:lvl w:ilvl="0" w:tplc="3B0A61AA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8E6CDC"/>
    <w:multiLevelType w:val="hybridMultilevel"/>
    <w:tmpl w:val="EF4A9D32"/>
    <w:lvl w:ilvl="0" w:tplc="3B0A61AA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7255A3"/>
    <w:multiLevelType w:val="hybridMultilevel"/>
    <w:tmpl w:val="BF5CB3C0"/>
    <w:lvl w:ilvl="0" w:tplc="3B0A61AA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E54653"/>
    <w:multiLevelType w:val="multilevel"/>
    <w:tmpl w:val="9FD8BB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C0E7C"/>
    <w:rsid w:val="0002757B"/>
    <w:rsid w:val="00035D80"/>
    <w:rsid w:val="000479AA"/>
    <w:rsid w:val="000724D7"/>
    <w:rsid w:val="00085DC4"/>
    <w:rsid w:val="00097E62"/>
    <w:rsid w:val="000A70E2"/>
    <w:rsid w:val="001020AA"/>
    <w:rsid w:val="001214ED"/>
    <w:rsid w:val="00127E0E"/>
    <w:rsid w:val="00134B91"/>
    <w:rsid w:val="0013777B"/>
    <w:rsid w:val="00142CBF"/>
    <w:rsid w:val="00146326"/>
    <w:rsid w:val="00156E52"/>
    <w:rsid w:val="001B43F3"/>
    <w:rsid w:val="001C0EDA"/>
    <w:rsid w:val="001D62C2"/>
    <w:rsid w:val="001E042C"/>
    <w:rsid w:val="001E69A6"/>
    <w:rsid w:val="00215666"/>
    <w:rsid w:val="00215FA7"/>
    <w:rsid w:val="002406CA"/>
    <w:rsid w:val="00282B1B"/>
    <w:rsid w:val="00285DB4"/>
    <w:rsid w:val="002D34AE"/>
    <w:rsid w:val="002D7640"/>
    <w:rsid w:val="002E7256"/>
    <w:rsid w:val="002F2BC8"/>
    <w:rsid w:val="00310987"/>
    <w:rsid w:val="00313342"/>
    <w:rsid w:val="00313770"/>
    <w:rsid w:val="003259B9"/>
    <w:rsid w:val="0033399E"/>
    <w:rsid w:val="00364888"/>
    <w:rsid w:val="00374A43"/>
    <w:rsid w:val="0039087F"/>
    <w:rsid w:val="00395633"/>
    <w:rsid w:val="003A4F0B"/>
    <w:rsid w:val="003A512D"/>
    <w:rsid w:val="003B2C00"/>
    <w:rsid w:val="003C24E6"/>
    <w:rsid w:val="003C53E5"/>
    <w:rsid w:val="003F6EA3"/>
    <w:rsid w:val="00400F02"/>
    <w:rsid w:val="0041514A"/>
    <w:rsid w:val="00423450"/>
    <w:rsid w:val="00443D65"/>
    <w:rsid w:val="004919D0"/>
    <w:rsid w:val="00496A69"/>
    <w:rsid w:val="004B1744"/>
    <w:rsid w:val="004B5D94"/>
    <w:rsid w:val="004C41A9"/>
    <w:rsid w:val="004F2640"/>
    <w:rsid w:val="00502FF7"/>
    <w:rsid w:val="00534A75"/>
    <w:rsid w:val="00537AC4"/>
    <w:rsid w:val="00543E3B"/>
    <w:rsid w:val="0055546C"/>
    <w:rsid w:val="00563D9B"/>
    <w:rsid w:val="00577107"/>
    <w:rsid w:val="00592433"/>
    <w:rsid w:val="00595AD1"/>
    <w:rsid w:val="005966AB"/>
    <w:rsid w:val="005A59AE"/>
    <w:rsid w:val="005E4E4E"/>
    <w:rsid w:val="005F605D"/>
    <w:rsid w:val="006033B7"/>
    <w:rsid w:val="00612747"/>
    <w:rsid w:val="00620096"/>
    <w:rsid w:val="00627C3A"/>
    <w:rsid w:val="0063093C"/>
    <w:rsid w:val="00630DBB"/>
    <w:rsid w:val="00634E6E"/>
    <w:rsid w:val="00637B71"/>
    <w:rsid w:val="00674093"/>
    <w:rsid w:val="006D045A"/>
    <w:rsid w:val="006D0786"/>
    <w:rsid w:val="00701EF4"/>
    <w:rsid w:val="0073383F"/>
    <w:rsid w:val="007364FD"/>
    <w:rsid w:val="0073733E"/>
    <w:rsid w:val="007654E3"/>
    <w:rsid w:val="00765955"/>
    <w:rsid w:val="007873B0"/>
    <w:rsid w:val="007B1916"/>
    <w:rsid w:val="007B4C18"/>
    <w:rsid w:val="007C57CB"/>
    <w:rsid w:val="007E1CBA"/>
    <w:rsid w:val="007E2FED"/>
    <w:rsid w:val="007F0072"/>
    <w:rsid w:val="00804940"/>
    <w:rsid w:val="00824433"/>
    <w:rsid w:val="00854A82"/>
    <w:rsid w:val="008633F1"/>
    <w:rsid w:val="00867914"/>
    <w:rsid w:val="008814E8"/>
    <w:rsid w:val="008864A9"/>
    <w:rsid w:val="00893C1F"/>
    <w:rsid w:val="008A2EDC"/>
    <w:rsid w:val="008A3712"/>
    <w:rsid w:val="008B5A5D"/>
    <w:rsid w:val="008C109F"/>
    <w:rsid w:val="008C5B18"/>
    <w:rsid w:val="008F40B8"/>
    <w:rsid w:val="00945D0B"/>
    <w:rsid w:val="009576FE"/>
    <w:rsid w:val="00973525"/>
    <w:rsid w:val="0097625C"/>
    <w:rsid w:val="00981232"/>
    <w:rsid w:val="00992BBF"/>
    <w:rsid w:val="009A04BC"/>
    <w:rsid w:val="009C3452"/>
    <w:rsid w:val="009D0A28"/>
    <w:rsid w:val="009D73C8"/>
    <w:rsid w:val="009E0061"/>
    <w:rsid w:val="009E6914"/>
    <w:rsid w:val="009F48F4"/>
    <w:rsid w:val="00A21D28"/>
    <w:rsid w:val="00A264F1"/>
    <w:rsid w:val="00A533FB"/>
    <w:rsid w:val="00A73325"/>
    <w:rsid w:val="00A84472"/>
    <w:rsid w:val="00A91D3E"/>
    <w:rsid w:val="00AD0F34"/>
    <w:rsid w:val="00AE49F4"/>
    <w:rsid w:val="00AF3824"/>
    <w:rsid w:val="00AF3981"/>
    <w:rsid w:val="00B44135"/>
    <w:rsid w:val="00B5479A"/>
    <w:rsid w:val="00B61885"/>
    <w:rsid w:val="00B663C7"/>
    <w:rsid w:val="00B770D2"/>
    <w:rsid w:val="00BA2217"/>
    <w:rsid w:val="00BC055A"/>
    <w:rsid w:val="00BE2C3F"/>
    <w:rsid w:val="00BF4FC2"/>
    <w:rsid w:val="00C03BBD"/>
    <w:rsid w:val="00C07594"/>
    <w:rsid w:val="00C10AF8"/>
    <w:rsid w:val="00C12DC4"/>
    <w:rsid w:val="00C33CE7"/>
    <w:rsid w:val="00C42BAF"/>
    <w:rsid w:val="00C469BD"/>
    <w:rsid w:val="00C51882"/>
    <w:rsid w:val="00C62A1D"/>
    <w:rsid w:val="00C63DFB"/>
    <w:rsid w:val="00C82373"/>
    <w:rsid w:val="00CC6849"/>
    <w:rsid w:val="00CD2A26"/>
    <w:rsid w:val="00CE0898"/>
    <w:rsid w:val="00CE3822"/>
    <w:rsid w:val="00D275AB"/>
    <w:rsid w:val="00D2769E"/>
    <w:rsid w:val="00D363AB"/>
    <w:rsid w:val="00D5763B"/>
    <w:rsid w:val="00D66089"/>
    <w:rsid w:val="00D755F3"/>
    <w:rsid w:val="00D857B7"/>
    <w:rsid w:val="00D90857"/>
    <w:rsid w:val="00D93216"/>
    <w:rsid w:val="00DA5E01"/>
    <w:rsid w:val="00DB08F0"/>
    <w:rsid w:val="00DB57F6"/>
    <w:rsid w:val="00DD15A0"/>
    <w:rsid w:val="00E12388"/>
    <w:rsid w:val="00E17D67"/>
    <w:rsid w:val="00E20AC7"/>
    <w:rsid w:val="00E6552D"/>
    <w:rsid w:val="00E72405"/>
    <w:rsid w:val="00E951E4"/>
    <w:rsid w:val="00EB08E0"/>
    <w:rsid w:val="00EC0E7C"/>
    <w:rsid w:val="00EC6378"/>
    <w:rsid w:val="00EF1E7F"/>
    <w:rsid w:val="00F15869"/>
    <w:rsid w:val="00F27418"/>
    <w:rsid w:val="00F4083F"/>
    <w:rsid w:val="00F518D0"/>
    <w:rsid w:val="00F81617"/>
    <w:rsid w:val="00FC7809"/>
    <w:rsid w:val="00FD351A"/>
    <w:rsid w:val="00FE6195"/>
    <w:rsid w:val="00FF2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9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D0F3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AD0F34"/>
    <w:rPr>
      <w:sz w:val="24"/>
      <w:szCs w:val="28"/>
    </w:rPr>
  </w:style>
  <w:style w:type="paragraph" w:styleId="a6">
    <w:name w:val="footer"/>
    <w:basedOn w:val="a"/>
    <w:link w:val="a7"/>
    <w:rsid w:val="00AD0F3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AD0F34"/>
    <w:rPr>
      <w:sz w:val="24"/>
      <w:szCs w:val="28"/>
    </w:rPr>
  </w:style>
  <w:style w:type="table" w:styleId="5">
    <w:name w:val="Table Columns 5"/>
    <w:basedOn w:val="a1"/>
    <w:rsid w:val="003C53E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8">
    <w:name w:val="Balloon Text"/>
    <w:basedOn w:val="a"/>
    <w:link w:val="a9"/>
    <w:rsid w:val="00E17D6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E17D67"/>
    <w:rPr>
      <w:rFonts w:ascii="Tahoma" w:hAnsi="Tahoma"/>
      <w:sz w:val="16"/>
    </w:rPr>
  </w:style>
  <w:style w:type="paragraph" w:styleId="aa">
    <w:name w:val="Normal (Web)"/>
    <w:basedOn w:val="a"/>
    <w:uiPriority w:val="99"/>
    <w:unhideWhenUsed/>
    <w:rsid w:val="00CE0898"/>
    <w:pPr>
      <w:spacing w:before="100" w:beforeAutospacing="1" w:after="100" w:afterAutospacing="1"/>
    </w:pPr>
    <w:rPr>
      <w:rFonts w:cs="Times New Roman"/>
      <w:szCs w:val="24"/>
    </w:rPr>
  </w:style>
  <w:style w:type="paragraph" w:styleId="ab">
    <w:name w:val="List Paragraph"/>
    <w:basedOn w:val="a"/>
    <w:uiPriority w:val="34"/>
    <w:qFormat/>
    <w:rsid w:val="0055546C"/>
    <w:pPr>
      <w:ind w:left="720"/>
    </w:pPr>
  </w:style>
  <w:style w:type="paragraph" w:customStyle="1" w:styleId="Default">
    <w:name w:val="Default"/>
    <w:rsid w:val="00992BB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layout/>
      <c:txPr>
        <a:bodyPr/>
        <a:lstStyle/>
        <a:p>
          <a:pPr>
            <a:defRPr sz="1400"/>
          </a:pPr>
          <a:endParaRPr lang="th-TH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ร้อยละของผู้รับยาต้านไวรัสรายใหม่ที่มีระดับ CD4 &lt; 100 cell/mm3</c:v>
                </c:pt>
              </c:strCache>
            </c:strRef>
          </c:tx>
          <c:spPr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2.3148148148148355E-3"/>
                  <c:y val="-7.0861678004535203E-2"/>
                </c:manualLayout>
              </c:layout>
              <c:showVal val="1"/>
            </c:dLbl>
            <c:dLbl>
              <c:idx val="2"/>
              <c:layout>
                <c:manualLayout>
                  <c:x val="8.4875562720133604E-17"/>
                  <c:y val="-4.960317460317461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 {9}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</c:v>
                </c:pt>
                <c:pt idx="1">
                  <c:v>75</c:v>
                </c:pt>
                <c:pt idx="2">
                  <c:v>46</c:v>
                </c:pt>
                <c:pt idx="3">
                  <c:v>54</c:v>
                </c:pt>
              </c:numCache>
            </c:numRef>
          </c:val>
        </c:ser>
        <c:marker val="1"/>
        <c:axId val="58884480"/>
        <c:axId val="58886016"/>
      </c:lineChart>
      <c:catAx>
        <c:axId val="58884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58886016"/>
        <c:crosses val="autoZero"/>
        <c:auto val="1"/>
        <c:lblAlgn val="ctr"/>
        <c:lblOffset val="100"/>
      </c:catAx>
      <c:valAx>
        <c:axId val="58886016"/>
        <c:scaling>
          <c:orientation val="minMax"/>
        </c:scaling>
        <c:axPos val="l"/>
        <c:majorGridlines/>
        <c:numFmt formatCode="General" sourceLinked="1"/>
        <c:tickLblPos val="nextTo"/>
        <c:crossAx val="5888448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8"/>
  <c:chart>
    <c:title>
      <c:layout/>
      <c:txPr>
        <a:bodyPr/>
        <a:lstStyle/>
        <a:p>
          <a:pPr>
            <a:defRPr sz="1400"/>
          </a:pPr>
          <a:endParaRPr lang="th-TH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อัตราขาดการติดตามของผู้รับยาต้านไวรัสรายใหม่ที่ 1 ปีหลังเริ่มรับยา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Sheet1!$A$2:$A$5</c:f>
              <c:strCach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2557{9}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8.3000000000000007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marker val="1"/>
        <c:axId val="59684736"/>
        <c:axId val="59686272"/>
      </c:lineChart>
      <c:catAx>
        <c:axId val="59684736"/>
        <c:scaling>
          <c:orientation val="minMax"/>
        </c:scaling>
        <c:axPos val="b"/>
        <c:tickLblPos val="nextTo"/>
        <c:crossAx val="59686272"/>
        <c:crosses val="autoZero"/>
        <c:auto val="1"/>
        <c:lblAlgn val="ctr"/>
        <c:lblOffset val="100"/>
      </c:catAx>
      <c:valAx>
        <c:axId val="59686272"/>
        <c:scaling>
          <c:orientation val="minMax"/>
        </c:scaling>
        <c:axPos val="l"/>
        <c:majorGridlines/>
        <c:numFmt formatCode="General" sourceLinked="1"/>
        <c:tickLblPos val="nextTo"/>
        <c:crossAx val="596847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layout/>
      <c:txPr>
        <a:bodyPr/>
        <a:lstStyle/>
        <a:p>
          <a:pPr>
            <a:defRPr sz="1400"/>
          </a:pPr>
          <a:endParaRPr lang="th-TH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อัตราการดื้อยา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200"/>
                </a:pPr>
                <a:endParaRPr lang="th-TH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2.2999999999999998</c:v>
                </c:pt>
                <c:pt idx="2">
                  <c:v>0</c:v>
                </c:pt>
                <c:pt idx="3">
                  <c:v>1.56</c:v>
                </c:pt>
              </c:numCache>
            </c:numRef>
          </c:val>
        </c:ser>
        <c:marker val="1"/>
        <c:axId val="59706368"/>
        <c:axId val="59712256"/>
      </c:lineChart>
      <c:catAx>
        <c:axId val="59706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59712256"/>
        <c:crosses val="autoZero"/>
        <c:auto val="1"/>
        <c:lblAlgn val="ctr"/>
        <c:lblOffset val="100"/>
      </c:catAx>
      <c:valAx>
        <c:axId val="59712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5970636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4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layout/>
      <c:txPr>
        <a:bodyPr/>
        <a:lstStyle/>
        <a:p>
          <a:pPr>
            <a:defRPr sz="1400"/>
          </a:pPr>
          <a:endParaRPr lang="th-TH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อัตราเสียชีวิตในผู้ที่ยังไม่ได้รับยาต้านไวรัสที่มารับบริการและขาดการติดตามการรักษา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9.0658546896970407E-3"/>
                  <c:y val="-3.9308176100628936E-2"/>
                </c:manualLayout>
              </c:layout>
              <c:showVal val="1"/>
            </c:dLbl>
            <c:dLbl>
              <c:idx val="1"/>
              <c:layout>
                <c:manualLayout>
                  <c:x val="2.2665457842248413E-3"/>
                  <c:y val="-7.2083879423329028E-2"/>
                </c:manualLayout>
              </c:layout>
              <c:showVal val="1"/>
            </c:dLbl>
            <c:dLbl>
              <c:idx val="2"/>
              <c:layout>
                <c:manualLayout>
                  <c:x val="4.5329273448485178E-3"/>
                  <c:y val="-4.585953878406706E-2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2557{9}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38.1</c:v>
                </c:pt>
                <c:pt idx="1">
                  <c:v>17.600000000000001</c:v>
                </c:pt>
                <c:pt idx="2">
                  <c:v>25</c:v>
                </c:pt>
                <c:pt idx="3">
                  <c:v>9.6</c:v>
                </c:pt>
              </c:numCache>
            </c:numRef>
          </c:val>
        </c:ser>
        <c:marker val="1"/>
        <c:axId val="59908480"/>
        <c:axId val="59910016"/>
      </c:lineChart>
      <c:catAx>
        <c:axId val="59908480"/>
        <c:scaling>
          <c:orientation val="minMax"/>
        </c:scaling>
        <c:axPos val="b"/>
        <c:tickLblPos val="nextTo"/>
        <c:crossAx val="59910016"/>
        <c:crosses val="autoZero"/>
        <c:auto val="1"/>
        <c:lblAlgn val="ctr"/>
        <c:lblOffset val="100"/>
      </c:catAx>
      <c:valAx>
        <c:axId val="59910016"/>
        <c:scaling>
          <c:orientation val="minMax"/>
        </c:scaling>
        <c:axPos val="l"/>
        <c:majorGridlines/>
        <c:numFmt formatCode="General" sourceLinked="1"/>
        <c:tickLblPos val="nextTo"/>
        <c:crossAx val="5990848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2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8937-8FD0-4A5F-B373-4BF6582E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1346</Words>
  <Characters>4363</Characters>
  <Application>Microsoft Office Word</Application>
  <DocSecurity>0</DocSecurity>
  <Lines>36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 Practice   • MPVCT • TL   โรงพยาบาล</vt:lpstr>
      <vt:lpstr>Best Practice   • MPVCT • TL   โรงพยาบาล</vt:lpstr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   • MPVCT • TL   โรงพยาบาล</dc:title>
  <dc:creator>iLLuSioN</dc:creator>
  <cp:lastModifiedBy>for Home Used Only</cp:lastModifiedBy>
  <cp:revision>7</cp:revision>
  <dcterms:created xsi:type="dcterms:W3CDTF">2014-09-22T19:25:00Z</dcterms:created>
  <dcterms:modified xsi:type="dcterms:W3CDTF">2014-10-27T03:21:00Z</dcterms:modified>
</cp:coreProperties>
</file>